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25435127">
        <w:trPr>
          <w:trHeight w:hRule="exact" w:val="2920"/>
        </w:trPr>
        <w:tc>
          <w:tcPr>
            <w:tcW w:w="7880" w:type="dxa"/>
            <w:shd w:val="clear" w:color="auto" w:fill="auto"/>
            <w:vAlign w:val="bottom"/>
          </w:tcPr>
          <w:p w14:paraId="2077F9EF" w14:textId="0756B07E" w:rsidR="003320FE" w:rsidRDefault="00715B5A" w:rsidP="002B0F6F">
            <w:pPr>
              <w:pStyle w:val="TitelSURF"/>
            </w:pPr>
            <w:sdt>
              <w:sdtPr>
                <w:rPr>
                  <w:highlight w:val="yellow"/>
                </w:r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D55C80">
                  <w:rPr>
                    <w:highlight w:val="yellow"/>
                  </w:rPr>
                  <w:t xml:space="preserve">Strategisch </w:t>
                </w:r>
                <w:r w:rsidR="00EE0D3D">
                  <w:rPr>
                    <w:highlight w:val="yellow"/>
                  </w:rPr>
                  <w:t>beleid Informatiebeveiliging</w:t>
                </w:r>
              </w:sdtContent>
            </w:sdt>
          </w:p>
          <w:p w14:paraId="35BC000B" w14:textId="26158014" w:rsidR="003320FE" w:rsidRPr="003320FE" w:rsidRDefault="00715B5A" w:rsidP="25435127">
            <w:pPr>
              <w:pStyle w:val="SubtitelSURF"/>
              <w:rPr>
                <w:highlight w:val="yellow"/>
              </w:rPr>
            </w:pPr>
            <w:sdt>
              <w:sdtPr>
                <w:rPr>
                  <w:highlight w:val="yellow"/>
                </w:r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5C5C4449">
                  <w:rPr>
                    <w:highlight w:val="yellow"/>
                  </w:rPr>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715B5A"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715B5A"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151FE23A"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FC459D">
        <w:t>Beleid</w:t>
      </w:r>
      <w:r>
        <w:t xml:space="preserve"> in de beleidspiramide.</w:t>
      </w:r>
    </w:p>
    <w:p w14:paraId="6B4B292E" w14:textId="77777777" w:rsidR="00480AB9" w:rsidRDefault="00480AB9" w:rsidP="00480AB9">
      <w:pPr>
        <w:spacing w:line="240" w:lineRule="atLeast"/>
      </w:pPr>
    </w:p>
    <w:p w14:paraId="3D77CD10" w14:textId="07FB99DC" w:rsidR="00480AB9" w:rsidRDefault="00FC459D" w:rsidP="00480AB9">
      <w:pPr>
        <w:spacing w:line="240" w:lineRule="atLeast"/>
      </w:pPr>
      <w:r w:rsidRPr="00FC459D">
        <w:rPr>
          <w:noProof/>
        </w:rPr>
        <w:drawing>
          <wp:inline distT="0" distB="0" distL="0" distR="0" wp14:anchorId="5A4A4411" wp14:editId="7313BD07">
            <wp:extent cx="5507990" cy="462280"/>
            <wp:effectExtent l="0" t="0" r="3810" b="0"/>
            <wp:docPr id="7787951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95145" name=""/>
                    <pic:cNvPicPr/>
                  </pic:nvPicPr>
                  <pic:blipFill>
                    <a:blip r:embed="rId12"/>
                    <a:stretch>
                      <a:fillRect/>
                    </a:stretch>
                  </pic:blipFill>
                  <pic:spPr>
                    <a:xfrm>
                      <a:off x="0" y="0"/>
                      <a:ext cx="5507990" cy="46228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BF7AB9">
        <w:tc>
          <w:tcPr>
            <w:tcW w:w="2166" w:type="dxa"/>
          </w:tcPr>
          <w:p w14:paraId="7BEC8F93" w14:textId="77777777" w:rsidR="00480AB9" w:rsidRPr="00512DD9" w:rsidRDefault="00480AB9" w:rsidP="00BF7AB9">
            <w:pPr>
              <w:pStyle w:val="BasistekstSURF"/>
              <w:rPr>
                <w:b/>
                <w:bCs/>
              </w:rPr>
            </w:pPr>
            <w:r w:rsidRPr="00512DD9">
              <w:rPr>
                <w:b/>
                <w:bCs/>
              </w:rPr>
              <w:t>Versie</w:t>
            </w:r>
          </w:p>
        </w:tc>
        <w:tc>
          <w:tcPr>
            <w:tcW w:w="2166" w:type="dxa"/>
          </w:tcPr>
          <w:p w14:paraId="3D4CF270" w14:textId="77777777" w:rsidR="00480AB9" w:rsidRPr="00512DD9" w:rsidRDefault="00480AB9" w:rsidP="00BF7AB9">
            <w:pPr>
              <w:pStyle w:val="BasistekstSURF"/>
              <w:rPr>
                <w:b/>
                <w:bCs/>
              </w:rPr>
            </w:pPr>
            <w:r w:rsidRPr="00512DD9">
              <w:rPr>
                <w:b/>
                <w:bCs/>
              </w:rPr>
              <w:t>Datum</w:t>
            </w:r>
          </w:p>
        </w:tc>
        <w:tc>
          <w:tcPr>
            <w:tcW w:w="2166" w:type="dxa"/>
          </w:tcPr>
          <w:p w14:paraId="4BFD8C14" w14:textId="77777777" w:rsidR="00480AB9" w:rsidRPr="00512DD9" w:rsidRDefault="00480AB9" w:rsidP="00BF7AB9">
            <w:pPr>
              <w:pStyle w:val="BasistekstSURF"/>
              <w:rPr>
                <w:b/>
                <w:bCs/>
              </w:rPr>
            </w:pPr>
            <w:r w:rsidRPr="00512DD9">
              <w:rPr>
                <w:b/>
                <w:bCs/>
              </w:rPr>
              <w:t>Auteur</w:t>
            </w:r>
          </w:p>
        </w:tc>
        <w:tc>
          <w:tcPr>
            <w:tcW w:w="2166" w:type="dxa"/>
          </w:tcPr>
          <w:p w14:paraId="58F3A97D" w14:textId="77777777" w:rsidR="00480AB9" w:rsidRPr="00512DD9" w:rsidRDefault="00480AB9" w:rsidP="00BF7AB9">
            <w:pPr>
              <w:pStyle w:val="BasistekstSURF"/>
              <w:rPr>
                <w:b/>
                <w:bCs/>
              </w:rPr>
            </w:pPr>
            <w:r w:rsidRPr="00512DD9">
              <w:rPr>
                <w:b/>
                <w:bCs/>
              </w:rPr>
              <w:t>Verwerking</w:t>
            </w:r>
          </w:p>
        </w:tc>
      </w:tr>
      <w:tr w:rsidR="00480AB9" w14:paraId="6282D0D4" w14:textId="77777777" w:rsidTr="00BF7AB9">
        <w:tc>
          <w:tcPr>
            <w:tcW w:w="2166" w:type="dxa"/>
          </w:tcPr>
          <w:p w14:paraId="7B659104" w14:textId="77777777" w:rsidR="00480AB9" w:rsidRDefault="00480AB9" w:rsidP="00BF7AB9">
            <w:pPr>
              <w:pStyle w:val="BasistekstSURF"/>
            </w:pPr>
          </w:p>
        </w:tc>
        <w:tc>
          <w:tcPr>
            <w:tcW w:w="2166" w:type="dxa"/>
          </w:tcPr>
          <w:p w14:paraId="02794DB4" w14:textId="77777777" w:rsidR="00480AB9" w:rsidRDefault="00480AB9" w:rsidP="00BF7AB9">
            <w:pPr>
              <w:pStyle w:val="BasistekstSURF"/>
            </w:pPr>
          </w:p>
        </w:tc>
        <w:tc>
          <w:tcPr>
            <w:tcW w:w="2166" w:type="dxa"/>
          </w:tcPr>
          <w:p w14:paraId="02A6A0A0" w14:textId="77777777" w:rsidR="00480AB9" w:rsidRDefault="00480AB9" w:rsidP="00BF7AB9">
            <w:pPr>
              <w:pStyle w:val="BasistekstSURF"/>
            </w:pPr>
          </w:p>
        </w:tc>
        <w:tc>
          <w:tcPr>
            <w:tcW w:w="2166" w:type="dxa"/>
          </w:tcPr>
          <w:p w14:paraId="4D6CD060" w14:textId="77777777" w:rsidR="00480AB9" w:rsidRDefault="00480AB9" w:rsidP="00BF7AB9">
            <w:pPr>
              <w:pStyle w:val="BasistekstSURF"/>
            </w:pPr>
          </w:p>
        </w:tc>
      </w:tr>
      <w:tr w:rsidR="00480AB9" w14:paraId="625FB1B6" w14:textId="77777777" w:rsidTr="00BF7AB9">
        <w:tc>
          <w:tcPr>
            <w:tcW w:w="2166" w:type="dxa"/>
          </w:tcPr>
          <w:p w14:paraId="4F924508" w14:textId="77777777" w:rsidR="00480AB9" w:rsidRDefault="00480AB9" w:rsidP="00BF7AB9">
            <w:pPr>
              <w:pStyle w:val="BasistekstSURF"/>
            </w:pPr>
          </w:p>
        </w:tc>
        <w:tc>
          <w:tcPr>
            <w:tcW w:w="2166" w:type="dxa"/>
          </w:tcPr>
          <w:p w14:paraId="396F32F3" w14:textId="77777777" w:rsidR="00480AB9" w:rsidRDefault="00480AB9" w:rsidP="00BF7AB9">
            <w:pPr>
              <w:pStyle w:val="BasistekstSURF"/>
            </w:pPr>
          </w:p>
        </w:tc>
        <w:tc>
          <w:tcPr>
            <w:tcW w:w="2166" w:type="dxa"/>
          </w:tcPr>
          <w:p w14:paraId="7A027575" w14:textId="77777777" w:rsidR="00480AB9" w:rsidRDefault="00480AB9" w:rsidP="00BF7AB9">
            <w:pPr>
              <w:pStyle w:val="BasistekstSURF"/>
            </w:pPr>
          </w:p>
        </w:tc>
        <w:tc>
          <w:tcPr>
            <w:tcW w:w="2166" w:type="dxa"/>
          </w:tcPr>
          <w:p w14:paraId="4B60F9E5" w14:textId="77777777" w:rsidR="00480AB9" w:rsidRDefault="00480AB9" w:rsidP="00BF7AB9">
            <w:pPr>
              <w:pStyle w:val="BasistekstSURF"/>
            </w:pPr>
          </w:p>
        </w:tc>
      </w:tr>
      <w:tr w:rsidR="00480AB9" w14:paraId="351EAA55" w14:textId="77777777" w:rsidTr="00BF7AB9">
        <w:tc>
          <w:tcPr>
            <w:tcW w:w="2166" w:type="dxa"/>
          </w:tcPr>
          <w:p w14:paraId="0C318610" w14:textId="77777777" w:rsidR="00480AB9" w:rsidRDefault="00480AB9" w:rsidP="00BF7AB9">
            <w:pPr>
              <w:pStyle w:val="BasistekstSURF"/>
            </w:pPr>
          </w:p>
        </w:tc>
        <w:tc>
          <w:tcPr>
            <w:tcW w:w="2166" w:type="dxa"/>
          </w:tcPr>
          <w:p w14:paraId="62F0B95A" w14:textId="77777777" w:rsidR="00480AB9" w:rsidRDefault="00480AB9" w:rsidP="00BF7AB9">
            <w:pPr>
              <w:pStyle w:val="BasistekstSURF"/>
            </w:pPr>
          </w:p>
        </w:tc>
        <w:tc>
          <w:tcPr>
            <w:tcW w:w="2166" w:type="dxa"/>
          </w:tcPr>
          <w:p w14:paraId="48038B9C" w14:textId="77777777" w:rsidR="00480AB9" w:rsidRDefault="00480AB9" w:rsidP="00BF7AB9">
            <w:pPr>
              <w:pStyle w:val="BasistekstSURF"/>
            </w:pPr>
          </w:p>
        </w:tc>
        <w:tc>
          <w:tcPr>
            <w:tcW w:w="2166" w:type="dxa"/>
          </w:tcPr>
          <w:p w14:paraId="4B0FB850" w14:textId="77777777" w:rsidR="00480AB9" w:rsidRDefault="00480AB9" w:rsidP="00BF7AB9">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BF7AB9">
        <w:tc>
          <w:tcPr>
            <w:tcW w:w="2166" w:type="dxa"/>
          </w:tcPr>
          <w:p w14:paraId="0BA101BF" w14:textId="77777777" w:rsidR="00480AB9" w:rsidRPr="00512DD9" w:rsidRDefault="00480AB9" w:rsidP="00BF7AB9">
            <w:pPr>
              <w:pStyle w:val="BasistekstSURF"/>
              <w:rPr>
                <w:b/>
                <w:bCs/>
              </w:rPr>
            </w:pPr>
            <w:r w:rsidRPr="00512DD9">
              <w:rPr>
                <w:b/>
                <w:bCs/>
              </w:rPr>
              <w:t>Versie</w:t>
            </w:r>
          </w:p>
        </w:tc>
        <w:tc>
          <w:tcPr>
            <w:tcW w:w="2166" w:type="dxa"/>
          </w:tcPr>
          <w:p w14:paraId="3ACCB8DB" w14:textId="77777777" w:rsidR="00480AB9" w:rsidRPr="00512DD9" w:rsidRDefault="00480AB9" w:rsidP="00BF7AB9">
            <w:pPr>
              <w:pStyle w:val="BasistekstSURF"/>
              <w:rPr>
                <w:b/>
                <w:bCs/>
              </w:rPr>
            </w:pPr>
            <w:r w:rsidRPr="00512DD9">
              <w:rPr>
                <w:b/>
                <w:bCs/>
              </w:rPr>
              <w:t>Datum</w:t>
            </w:r>
          </w:p>
        </w:tc>
        <w:tc>
          <w:tcPr>
            <w:tcW w:w="2166" w:type="dxa"/>
          </w:tcPr>
          <w:p w14:paraId="5ADC7370" w14:textId="77777777" w:rsidR="00480AB9" w:rsidRPr="00512DD9" w:rsidRDefault="00480AB9" w:rsidP="00BF7AB9">
            <w:pPr>
              <w:pStyle w:val="BasistekstSURF"/>
              <w:rPr>
                <w:b/>
                <w:bCs/>
              </w:rPr>
            </w:pPr>
            <w:r w:rsidRPr="00512DD9">
              <w:rPr>
                <w:b/>
                <w:bCs/>
              </w:rPr>
              <w:t>Ontvanger</w:t>
            </w:r>
          </w:p>
        </w:tc>
        <w:tc>
          <w:tcPr>
            <w:tcW w:w="2166" w:type="dxa"/>
          </w:tcPr>
          <w:p w14:paraId="56456D46" w14:textId="77777777" w:rsidR="00480AB9" w:rsidRPr="00512DD9" w:rsidRDefault="00480AB9" w:rsidP="00BF7AB9">
            <w:pPr>
              <w:pStyle w:val="BasistekstSURF"/>
              <w:rPr>
                <w:b/>
                <w:bCs/>
              </w:rPr>
            </w:pPr>
            <w:r w:rsidRPr="00512DD9">
              <w:rPr>
                <w:b/>
                <w:bCs/>
              </w:rPr>
              <w:t>Doel</w:t>
            </w:r>
          </w:p>
        </w:tc>
      </w:tr>
      <w:tr w:rsidR="00480AB9" w14:paraId="6F888E26" w14:textId="77777777" w:rsidTr="00BF7AB9">
        <w:tc>
          <w:tcPr>
            <w:tcW w:w="2166" w:type="dxa"/>
          </w:tcPr>
          <w:p w14:paraId="39B6C167" w14:textId="77777777" w:rsidR="00480AB9" w:rsidRDefault="00480AB9" w:rsidP="00BF7AB9">
            <w:pPr>
              <w:pStyle w:val="BasistekstSURF"/>
            </w:pPr>
          </w:p>
        </w:tc>
        <w:tc>
          <w:tcPr>
            <w:tcW w:w="2166" w:type="dxa"/>
          </w:tcPr>
          <w:p w14:paraId="33266D60" w14:textId="77777777" w:rsidR="00480AB9" w:rsidRDefault="00480AB9" w:rsidP="00BF7AB9">
            <w:pPr>
              <w:pStyle w:val="BasistekstSURF"/>
            </w:pPr>
          </w:p>
        </w:tc>
        <w:tc>
          <w:tcPr>
            <w:tcW w:w="2166" w:type="dxa"/>
          </w:tcPr>
          <w:p w14:paraId="643ED75C" w14:textId="77777777" w:rsidR="00480AB9" w:rsidRDefault="00480AB9" w:rsidP="00BF7AB9">
            <w:pPr>
              <w:pStyle w:val="BasistekstSURF"/>
            </w:pPr>
          </w:p>
        </w:tc>
        <w:tc>
          <w:tcPr>
            <w:tcW w:w="2166" w:type="dxa"/>
          </w:tcPr>
          <w:p w14:paraId="59D8DC4E" w14:textId="77777777" w:rsidR="00480AB9" w:rsidRDefault="00480AB9" w:rsidP="00BF7AB9">
            <w:pPr>
              <w:pStyle w:val="BasistekstSURF"/>
            </w:pPr>
          </w:p>
        </w:tc>
      </w:tr>
      <w:tr w:rsidR="00480AB9" w14:paraId="14E40ABB" w14:textId="77777777" w:rsidTr="00BF7AB9">
        <w:tc>
          <w:tcPr>
            <w:tcW w:w="2166" w:type="dxa"/>
          </w:tcPr>
          <w:p w14:paraId="64C244A2" w14:textId="77777777" w:rsidR="00480AB9" w:rsidRDefault="00480AB9" w:rsidP="00BF7AB9">
            <w:pPr>
              <w:pStyle w:val="BasistekstSURF"/>
            </w:pPr>
          </w:p>
        </w:tc>
        <w:tc>
          <w:tcPr>
            <w:tcW w:w="2166" w:type="dxa"/>
          </w:tcPr>
          <w:p w14:paraId="0BCFEC39" w14:textId="77777777" w:rsidR="00480AB9" w:rsidRDefault="00480AB9" w:rsidP="00BF7AB9">
            <w:pPr>
              <w:pStyle w:val="BasistekstSURF"/>
            </w:pPr>
          </w:p>
        </w:tc>
        <w:tc>
          <w:tcPr>
            <w:tcW w:w="2166" w:type="dxa"/>
          </w:tcPr>
          <w:p w14:paraId="42A5F35D" w14:textId="77777777" w:rsidR="00480AB9" w:rsidRDefault="00480AB9" w:rsidP="00BF7AB9">
            <w:pPr>
              <w:pStyle w:val="BasistekstSURF"/>
            </w:pPr>
          </w:p>
        </w:tc>
        <w:tc>
          <w:tcPr>
            <w:tcW w:w="2166" w:type="dxa"/>
          </w:tcPr>
          <w:p w14:paraId="73761A83" w14:textId="77777777" w:rsidR="00480AB9" w:rsidRDefault="00480AB9" w:rsidP="00BF7AB9">
            <w:pPr>
              <w:pStyle w:val="BasistekstSURF"/>
            </w:pPr>
          </w:p>
        </w:tc>
      </w:tr>
      <w:tr w:rsidR="00480AB9" w14:paraId="79AFBC41" w14:textId="77777777" w:rsidTr="00BF7AB9">
        <w:tc>
          <w:tcPr>
            <w:tcW w:w="2166" w:type="dxa"/>
          </w:tcPr>
          <w:p w14:paraId="0B7C5412" w14:textId="77777777" w:rsidR="00480AB9" w:rsidRDefault="00480AB9" w:rsidP="00BF7AB9">
            <w:pPr>
              <w:pStyle w:val="BasistekstSURF"/>
            </w:pPr>
          </w:p>
        </w:tc>
        <w:tc>
          <w:tcPr>
            <w:tcW w:w="2166" w:type="dxa"/>
          </w:tcPr>
          <w:p w14:paraId="3BB1E97E" w14:textId="77777777" w:rsidR="00480AB9" w:rsidRDefault="00480AB9" w:rsidP="00BF7AB9">
            <w:pPr>
              <w:pStyle w:val="BasistekstSURF"/>
            </w:pPr>
          </w:p>
        </w:tc>
        <w:tc>
          <w:tcPr>
            <w:tcW w:w="2166" w:type="dxa"/>
          </w:tcPr>
          <w:p w14:paraId="33574E08" w14:textId="77777777" w:rsidR="00480AB9" w:rsidRDefault="00480AB9" w:rsidP="00BF7AB9">
            <w:pPr>
              <w:pStyle w:val="BasistekstSURF"/>
            </w:pPr>
          </w:p>
        </w:tc>
        <w:tc>
          <w:tcPr>
            <w:tcW w:w="2166" w:type="dxa"/>
          </w:tcPr>
          <w:p w14:paraId="375958C8" w14:textId="77777777" w:rsidR="00480AB9" w:rsidRDefault="00480AB9" w:rsidP="00BF7AB9">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BF7AB9">
        <w:tc>
          <w:tcPr>
            <w:tcW w:w="2166" w:type="dxa"/>
          </w:tcPr>
          <w:p w14:paraId="74D8E18D" w14:textId="77777777" w:rsidR="00480AB9" w:rsidRPr="00512DD9" w:rsidRDefault="00480AB9" w:rsidP="00BF7AB9">
            <w:pPr>
              <w:pStyle w:val="BasistekstSURF"/>
              <w:rPr>
                <w:b/>
                <w:bCs/>
              </w:rPr>
            </w:pPr>
            <w:r w:rsidRPr="00512DD9">
              <w:rPr>
                <w:b/>
                <w:bCs/>
              </w:rPr>
              <w:t>Versie</w:t>
            </w:r>
          </w:p>
        </w:tc>
        <w:tc>
          <w:tcPr>
            <w:tcW w:w="2166" w:type="dxa"/>
          </w:tcPr>
          <w:p w14:paraId="3F51E146" w14:textId="77777777" w:rsidR="00480AB9" w:rsidRPr="00512DD9" w:rsidRDefault="00480AB9" w:rsidP="00BF7AB9">
            <w:pPr>
              <w:pStyle w:val="BasistekstSURF"/>
              <w:rPr>
                <w:b/>
                <w:bCs/>
              </w:rPr>
            </w:pPr>
            <w:r w:rsidRPr="00512DD9">
              <w:rPr>
                <w:b/>
                <w:bCs/>
              </w:rPr>
              <w:t>Datum</w:t>
            </w:r>
          </w:p>
        </w:tc>
        <w:tc>
          <w:tcPr>
            <w:tcW w:w="2166" w:type="dxa"/>
          </w:tcPr>
          <w:p w14:paraId="433C086E" w14:textId="77777777" w:rsidR="00480AB9" w:rsidRPr="00512DD9" w:rsidRDefault="00480AB9" w:rsidP="00BF7AB9">
            <w:pPr>
              <w:pStyle w:val="BasistekstSURF"/>
              <w:rPr>
                <w:b/>
                <w:bCs/>
              </w:rPr>
            </w:pPr>
            <w:r w:rsidRPr="00512DD9">
              <w:rPr>
                <w:b/>
                <w:bCs/>
              </w:rPr>
              <w:t>Vastgesteld door</w:t>
            </w:r>
          </w:p>
        </w:tc>
        <w:tc>
          <w:tcPr>
            <w:tcW w:w="2166" w:type="dxa"/>
          </w:tcPr>
          <w:p w14:paraId="711C412B" w14:textId="77777777" w:rsidR="00480AB9" w:rsidRPr="00512DD9" w:rsidRDefault="00480AB9" w:rsidP="00BF7AB9">
            <w:pPr>
              <w:pStyle w:val="BasistekstSURF"/>
              <w:rPr>
                <w:b/>
                <w:bCs/>
              </w:rPr>
            </w:pPr>
            <w:r w:rsidRPr="00512DD9">
              <w:rPr>
                <w:b/>
                <w:bCs/>
              </w:rPr>
              <w:t>Vastgesteld op</w:t>
            </w:r>
          </w:p>
        </w:tc>
      </w:tr>
      <w:tr w:rsidR="00480AB9" w14:paraId="4A933F96" w14:textId="77777777" w:rsidTr="00BF7AB9">
        <w:tc>
          <w:tcPr>
            <w:tcW w:w="2166" w:type="dxa"/>
          </w:tcPr>
          <w:p w14:paraId="7DF508FB" w14:textId="77777777" w:rsidR="00480AB9" w:rsidRDefault="00480AB9" w:rsidP="00BF7AB9">
            <w:pPr>
              <w:pStyle w:val="BasistekstSURF"/>
            </w:pPr>
          </w:p>
        </w:tc>
        <w:tc>
          <w:tcPr>
            <w:tcW w:w="2166" w:type="dxa"/>
          </w:tcPr>
          <w:p w14:paraId="3C66919A" w14:textId="77777777" w:rsidR="00480AB9" w:rsidRDefault="00480AB9" w:rsidP="00BF7AB9">
            <w:pPr>
              <w:pStyle w:val="BasistekstSURF"/>
            </w:pPr>
          </w:p>
        </w:tc>
        <w:tc>
          <w:tcPr>
            <w:tcW w:w="2166" w:type="dxa"/>
          </w:tcPr>
          <w:p w14:paraId="45EC838E" w14:textId="77777777" w:rsidR="00480AB9" w:rsidRDefault="00480AB9" w:rsidP="00BF7AB9">
            <w:pPr>
              <w:pStyle w:val="BasistekstSURF"/>
            </w:pPr>
          </w:p>
        </w:tc>
        <w:tc>
          <w:tcPr>
            <w:tcW w:w="2166" w:type="dxa"/>
          </w:tcPr>
          <w:p w14:paraId="1D7FCAC9" w14:textId="77777777" w:rsidR="00480AB9" w:rsidRDefault="00480AB9" w:rsidP="00BF7AB9">
            <w:pPr>
              <w:pStyle w:val="BasistekstSURF"/>
            </w:pPr>
          </w:p>
        </w:tc>
      </w:tr>
      <w:tr w:rsidR="00480AB9" w14:paraId="4AA180CF" w14:textId="77777777" w:rsidTr="00BF7AB9">
        <w:tc>
          <w:tcPr>
            <w:tcW w:w="2166" w:type="dxa"/>
          </w:tcPr>
          <w:p w14:paraId="0DFB2AAC" w14:textId="77777777" w:rsidR="00480AB9" w:rsidRDefault="00480AB9" w:rsidP="00BF7AB9">
            <w:pPr>
              <w:pStyle w:val="BasistekstSURF"/>
            </w:pPr>
          </w:p>
        </w:tc>
        <w:tc>
          <w:tcPr>
            <w:tcW w:w="2166" w:type="dxa"/>
          </w:tcPr>
          <w:p w14:paraId="77A0BF67" w14:textId="77777777" w:rsidR="00480AB9" w:rsidRDefault="00480AB9" w:rsidP="00BF7AB9">
            <w:pPr>
              <w:pStyle w:val="BasistekstSURF"/>
            </w:pPr>
          </w:p>
        </w:tc>
        <w:tc>
          <w:tcPr>
            <w:tcW w:w="2166" w:type="dxa"/>
          </w:tcPr>
          <w:p w14:paraId="6CDBD816" w14:textId="77777777" w:rsidR="00480AB9" w:rsidRDefault="00480AB9" w:rsidP="00BF7AB9">
            <w:pPr>
              <w:pStyle w:val="BasistekstSURF"/>
            </w:pPr>
          </w:p>
        </w:tc>
        <w:tc>
          <w:tcPr>
            <w:tcW w:w="2166" w:type="dxa"/>
          </w:tcPr>
          <w:p w14:paraId="48FDC5FE" w14:textId="77777777" w:rsidR="00480AB9" w:rsidRDefault="00480AB9" w:rsidP="00BF7AB9">
            <w:pPr>
              <w:pStyle w:val="BasistekstSURF"/>
            </w:pPr>
          </w:p>
        </w:tc>
      </w:tr>
      <w:tr w:rsidR="00480AB9" w14:paraId="145617BF" w14:textId="77777777" w:rsidTr="00BF7AB9">
        <w:tc>
          <w:tcPr>
            <w:tcW w:w="2166" w:type="dxa"/>
          </w:tcPr>
          <w:p w14:paraId="30D74F61" w14:textId="77777777" w:rsidR="00480AB9" w:rsidRDefault="00480AB9" w:rsidP="00BF7AB9">
            <w:pPr>
              <w:pStyle w:val="BasistekstSURF"/>
            </w:pPr>
          </w:p>
        </w:tc>
        <w:tc>
          <w:tcPr>
            <w:tcW w:w="2166" w:type="dxa"/>
          </w:tcPr>
          <w:p w14:paraId="4F0D0F55" w14:textId="77777777" w:rsidR="00480AB9" w:rsidRDefault="00480AB9" w:rsidP="00BF7AB9">
            <w:pPr>
              <w:pStyle w:val="BasistekstSURF"/>
            </w:pPr>
          </w:p>
        </w:tc>
        <w:tc>
          <w:tcPr>
            <w:tcW w:w="2166" w:type="dxa"/>
          </w:tcPr>
          <w:p w14:paraId="43121A94" w14:textId="77777777" w:rsidR="00480AB9" w:rsidRDefault="00480AB9" w:rsidP="00BF7AB9">
            <w:pPr>
              <w:pStyle w:val="BasistekstSURF"/>
            </w:pPr>
          </w:p>
        </w:tc>
        <w:tc>
          <w:tcPr>
            <w:tcW w:w="2166" w:type="dxa"/>
          </w:tcPr>
          <w:p w14:paraId="28926C6B" w14:textId="77777777" w:rsidR="00480AB9" w:rsidRDefault="00480AB9" w:rsidP="00BF7AB9">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BF7AB9">
        <w:tc>
          <w:tcPr>
            <w:tcW w:w="3539" w:type="dxa"/>
          </w:tcPr>
          <w:p w14:paraId="2922E24D" w14:textId="77777777" w:rsidR="00480AB9" w:rsidRPr="00512DD9" w:rsidRDefault="00480AB9" w:rsidP="00BF7AB9">
            <w:pPr>
              <w:pStyle w:val="BasistekstSURF"/>
              <w:rPr>
                <w:b/>
                <w:bCs/>
              </w:rPr>
            </w:pPr>
            <w:r>
              <w:rPr>
                <w:b/>
                <w:bCs/>
              </w:rPr>
              <w:t>Naam</w:t>
            </w:r>
          </w:p>
        </w:tc>
        <w:tc>
          <w:tcPr>
            <w:tcW w:w="1701" w:type="dxa"/>
          </w:tcPr>
          <w:p w14:paraId="3A505DF8" w14:textId="77777777" w:rsidR="00480AB9" w:rsidRPr="00512DD9" w:rsidRDefault="00480AB9" w:rsidP="00BF7AB9">
            <w:pPr>
              <w:pStyle w:val="BasistekstSURF"/>
              <w:rPr>
                <w:b/>
                <w:bCs/>
              </w:rPr>
            </w:pPr>
            <w:r>
              <w:rPr>
                <w:b/>
                <w:bCs/>
              </w:rPr>
              <w:t>Bovenliggend</w:t>
            </w:r>
          </w:p>
        </w:tc>
        <w:tc>
          <w:tcPr>
            <w:tcW w:w="1701" w:type="dxa"/>
          </w:tcPr>
          <w:p w14:paraId="3831BD33" w14:textId="77777777" w:rsidR="00480AB9" w:rsidRPr="00512DD9" w:rsidRDefault="00480AB9" w:rsidP="00BF7AB9">
            <w:pPr>
              <w:pStyle w:val="BasistekstSURF"/>
              <w:rPr>
                <w:b/>
                <w:bCs/>
              </w:rPr>
            </w:pPr>
            <w:r>
              <w:rPr>
                <w:b/>
                <w:bCs/>
              </w:rPr>
              <w:t>Gelijk niveau</w:t>
            </w:r>
          </w:p>
        </w:tc>
        <w:tc>
          <w:tcPr>
            <w:tcW w:w="1701" w:type="dxa"/>
          </w:tcPr>
          <w:p w14:paraId="673419A7" w14:textId="77777777" w:rsidR="00480AB9" w:rsidRPr="00512DD9" w:rsidRDefault="00480AB9" w:rsidP="00BF7AB9">
            <w:pPr>
              <w:pStyle w:val="BasistekstSURF"/>
              <w:rPr>
                <w:b/>
                <w:bCs/>
              </w:rPr>
            </w:pPr>
            <w:r>
              <w:rPr>
                <w:b/>
                <w:bCs/>
              </w:rPr>
              <w:t>Onderliggend</w:t>
            </w:r>
          </w:p>
        </w:tc>
      </w:tr>
      <w:tr w:rsidR="00480AB9" w14:paraId="7FE7E428" w14:textId="77777777" w:rsidTr="00BF7AB9">
        <w:tc>
          <w:tcPr>
            <w:tcW w:w="3539" w:type="dxa"/>
          </w:tcPr>
          <w:p w14:paraId="3FA429B0" w14:textId="6670DD78" w:rsidR="00480AB9" w:rsidRPr="000A1B96" w:rsidRDefault="00480AB9" w:rsidP="00BF7AB9">
            <w:pPr>
              <w:pStyle w:val="BasistekstSURF"/>
              <w:rPr>
                <w:highlight w:val="yellow"/>
              </w:rPr>
            </w:pPr>
          </w:p>
        </w:tc>
        <w:tc>
          <w:tcPr>
            <w:tcW w:w="1701" w:type="dxa"/>
          </w:tcPr>
          <w:p w14:paraId="17E01B55" w14:textId="3D199298" w:rsidR="00480AB9" w:rsidRDefault="00480AB9" w:rsidP="00BF7AB9">
            <w:pPr>
              <w:pStyle w:val="BasistekstSURF"/>
              <w:jc w:val="center"/>
            </w:pPr>
          </w:p>
        </w:tc>
        <w:tc>
          <w:tcPr>
            <w:tcW w:w="1701" w:type="dxa"/>
          </w:tcPr>
          <w:p w14:paraId="0B854FEB" w14:textId="77777777" w:rsidR="00480AB9" w:rsidRDefault="00480AB9" w:rsidP="00BF7AB9">
            <w:pPr>
              <w:pStyle w:val="BasistekstSURF"/>
              <w:jc w:val="center"/>
            </w:pPr>
          </w:p>
        </w:tc>
        <w:tc>
          <w:tcPr>
            <w:tcW w:w="1701" w:type="dxa"/>
          </w:tcPr>
          <w:p w14:paraId="14579B27" w14:textId="77777777" w:rsidR="00480AB9" w:rsidRDefault="00480AB9" w:rsidP="00BF7AB9">
            <w:pPr>
              <w:pStyle w:val="BasistekstSURF"/>
              <w:jc w:val="center"/>
            </w:pPr>
          </w:p>
        </w:tc>
      </w:tr>
      <w:tr w:rsidR="00480AB9" w14:paraId="690956D7" w14:textId="77777777" w:rsidTr="00BF7AB9">
        <w:tc>
          <w:tcPr>
            <w:tcW w:w="3539" w:type="dxa"/>
          </w:tcPr>
          <w:p w14:paraId="7E28CD2F" w14:textId="1C2E7A75" w:rsidR="00480AB9" w:rsidRPr="000A1B96" w:rsidRDefault="00480AB9" w:rsidP="00BF7AB9">
            <w:pPr>
              <w:pStyle w:val="BasistekstSURF"/>
              <w:rPr>
                <w:highlight w:val="yellow"/>
              </w:rPr>
            </w:pPr>
          </w:p>
        </w:tc>
        <w:tc>
          <w:tcPr>
            <w:tcW w:w="1701" w:type="dxa"/>
          </w:tcPr>
          <w:p w14:paraId="7E54919C" w14:textId="267A4E46" w:rsidR="00480AB9" w:rsidRDefault="00480AB9" w:rsidP="00BF7AB9">
            <w:pPr>
              <w:pStyle w:val="BasistekstSURF"/>
              <w:jc w:val="center"/>
            </w:pPr>
          </w:p>
        </w:tc>
        <w:tc>
          <w:tcPr>
            <w:tcW w:w="1701" w:type="dxa"/>
          </w:tcPr>
          <w:p w14:paraId="0D631286" w14:textId="77777777" w:rsidR="00480AB9" w:rsidRDefault="00480AB9" w:rsidP="00BF7AB9">
            <w:pPr>
              <w:pStyle w:val="BasistekstSURF"/>
              <w:jc w:val="center"/>
            </w:pPr>
          </w:p>
        </w:tc>
        <w:tc>
          <w:tcPr>
            <w:tcW w:w="1701" w:type="dxa"/>
          </w:tcPr>
          <w:p w14:paraId="2CCA541B" w14:textId="77777777" w:rsidR="00480AB9" w:rsidRDefault="00480AB9" w:rsidP="00BF7AB9">
            <w:pPr>
              <w:pStyle w:val="BasistekstSURF"/>
              <w:jc w:val="center"/>
            </w:pPr>
          </w:p>
        </w:tc>
      </w:tr>
      <w:tr w:rsidR="00480AB9" w14:paraId="7D39122A" w14:textId="77777777" w:rsidTr="00BF7AB9">
        <w:tc>
          <w:tcPr>
            <w:tcW w:w="3539" w:type="dxa"/>
          </w:tcPr>
          <w:p w14:paraId="26555770" w14:textId="59B307AD" w:rsidR="00480AB9" w:rsidRPr="000A1B96" w:rsidRDefault="00480AB9" w:rsidP="00BF7AB9">
            <w:pPr>
              <w:pStyle w:val="BasistekstSURF"/>
              <w:rPr>
                <w:highlight w:val="yellow"/>
              </w:rPr>
            </w:pPr>
          </w:p>
        </w:tc>
        <w:tc>
          <w:tcPr>
            <w:tcW w:w="1701" w:type="dxa"/>
          </w:tcPr>
          <w:p w14:paraId="33083BA8" w14:textId="525BCAA7" w:rsidR="00480AB9" w:rsidRDefault="00480AB9" w:rsidP="00BF7AB9">
            <w:pPr>
              <w:pStyle w:val="BasistekstSURF"/>
              <w:jc w:val="center"/>
            </w:pPr>
          </w:p>
        </w:tc>
        <w:tc>
          <w:tcPr>
            <w:tcW w:w="1701" w:type="dxa"/>
          </w:tcPr>
          <w:p w14:paraId="5DE558F2" w14:textId="77777777" w:rsidR="00480AB9" w:rsidRDefault="00480AB9" w:rsidP="00BF7AB9">
            <w:pPr>
              <w:pStyle w:val="BasistekstSURF"/>
              <w:jc w:val="center"/>
            </w:pPr>
          </w:p>
        </w:tc>
        <w:tc>
          <w:tcPr>
            <w:tcW w:w="1701" w:type="dxa"/>
          </w:tcPr>
          <w:p w14:paraId="42922F9A" w14:textId="77777777" w:rsidR="00480AB9" w:rsidRDefault="00480AB9" w:rsidP="00BF7AB9">
            <w:pPr>
              <w:pStyle w:val="BasistekstSURF"/>
              <w:jc w:val="center"/>
            </w:pPr>
          </w:p>
        </w:tc>
      </w:tr>
      <w:tr w:rsidR="00480AB9" w14:paraId="55FFED61" w14:textId="77777777" w:rsidTr="00BF7AB9">
        <w:tc>
          <w:tcPr>
            <w:tcW w:w="3539" w:type="dxa"/>
          </w:tcPr>
          <w:p w14:paraId="117AD2B1" w14:textId="77777777" w:rsidR="00480AB9" w:rsidRPr="000A1B96" w:rsidRDefault="00480AB9" w:rsidP="00BF7AB9">
            <w:pPr>
              <w:pStyle w:val="BasistekstSURF"/>
              <w:rPr>
                <w:highlight w:val="yellow"/>
              </w:rPr>
            </w:pPr>
          </w:p>
        </w:tc>
        <w:tc>
          <w:tcPr>
            <w:tcW w:w="1701" w:type="dxa"/>
          </w:tcPr>
          <w:p w14:paraId="2FF18653" w14:textId="77777777" w:rsidR="00480AB9" w:rsidRDefault="00480AB9" w:rsidP="00BF7AB9">
            <w:pPr>
              <w:pStyle w:val="BasistekstSURF"/>
              <w:jc w:val="center"/>
            </w:pPr>
          </w:p>
        </w:tc>
        <w:tc>
          <w:tcPr>
            <w:tcW w:w="1701" w:type="dxa"/>
          </w:tcPr>
          <w:p w14:paraId="5FBAF691" w14:textId="77777777" w:rsidR="00480AB9" w:rsidRDefault="00480AB9" w:rsidP="00BF7AB9">
            <w:pPr>
              <w:pStyle w:val="BasistekstSURF"/>
              <w:jc w:val="center"/>
            </w:pPr>
          </w:p>
        </w:tc>
        <w:tc>
          <w:tcPr>
            <w:tcW w:w="1701" w:type="dxa"/>
          </w:tcPr>
          <w:p w14:paraId="2291FF68" w14:textId="77777777" w:rsidR="00480AB9" w:rsidRDefault="00480AB9" w:rsidP="00BF7AB9">
            <w:pPr>
              <w:pStyle w:val="BasistekstSURF"/>
              <w:jc w:val="center"/>
            </w:pPr>
          </w:p>
        </w:tc>
      </w:tr>
      <w:tr w:rsidR="00480AB9" w14:paraId="01A411B5" w14:textId="77777777" w:rsidTr="00BF7AB9">
        <w:tc>
          <w:tcPr>
            <w:tcW w:w="3539" w:type="dxa"/>
          </w:tcPr>
          <w:p w14:paraId="56428FB5" w14:textId="77777777" w:rsidR="00480AB9" w:rsidRPr="000A1B96" w:rsidRDefault="00480AB9" w:rsidP="00BF7AB9">
            <w:pPr>
              <w:pStyle w:val="BasistekstSURF"/>
              <w:rPr>
                <w:highlight w:val="yellow"/>
              </w:rPr>
            </w:pPr>
          </w:p>
        </w:tc>
        <w:tc>
          <w:tcPr>
            <w:tcW w:w="1701" w:type="dxa"/>
          </w:tcPr>
          <w:p w14:paraId="528FFB0E" w14:textId="77777777" w:rsidR="00480AB9" w:rsidRDefault="00480AB9" w:rsidP="00BF7AB9">
            <w:pPr>
              <w:pStyle w:val="BasistekstSURF"/>
              <w:jc w:val="center"/>
            </w:pPr>
          </w:p>
        </w:tc>
        <w:tc>
          <w:tcPr>
            <w:tcW w:w="1701" w:type="dxa"/>
          </w:tcPr>
          <w:p w14:paraId="789F1BED" w14:textId="77777777" w:rsidR="00480AB9" w:rsidRDefault="00480AB9" w:rsidP="00BF7AB9">
            <w:pPr>
              <w:pStyle w:val="BasistekstSURF"/>
              <w:jc w:val="center"/>
            </w:pPr>
          </w:p>
        </w:tc>
        <w:tc>
          <w:tcPr>
            <w:tcW w:w="1701" w:type="dxa"/>
          </w:tcPr>
          <w:p w14:paraId="0AFF5D1E" w14:textId="77777777" w:rsidR="00480AB9" w:rsidRDefault="00480AB9" w:rsidP="00BF7AB9">
            <w:pPr>
              <w:pStyle w:val="BasistekstSURF"/>
              <w:jc w:val="center"/>
            </w:pPr>
          </w:p>
        </w:tc>
      </w:tr>
    </w:tbl>
    <w:p w14:paraId="0E47FD03" w14:textId="77777777" w:rsidR="00480AB9" w:rsidRDefault="00480AB9" w:rsidP="00480AB9">
      <w:pPr>
        <w:pStyle w:val="BasistekstSURF"/>
      </w:pPr>
    </w:p>
    <w:p w14:paraId="7AC20EAA" w14:textId="77777777"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480AB9" w14:paraId="7049FD27" w14:textId="77777777" w:rsidTr="00BF7AB9">
        <w:tc>
          <w:tcPr>
            <w:tcW w:w="2621" w:type="dxa"/>
          </w:tcPr>
          <w:p w14:paraId="01B98C68" w14:textId="77777777" w:rsidR="00480AB9" w:rsidRPr="00512DD9" w:rsidRDefault="00480AB9" w:rsidP="00BF7AB9">
            <w:pPr>
              <w:pStyle w:val="BasistekstSURF"/>
              <w:rPr>
                <w:b/>
                <w:bCs/>
              </w:rPr>
            </w:pPr>
            <w:r>
              <w:rPr>
                <w:b/>
                <w:bCs/>
              </w:rPr>
              <w:t>Kader</w:t>
            </w:r>
          </w:p>
        </w:tc>
        <w:tc>
          <w:tcPr>
            <w:tcW w:w="6021" w:type="dxa"/>
          </w:tcPr>
          <w:p w14:paraId="464C1838" w14:textId="77777777" w:rsidR="00480AB9" w:rsidRPr="00512DD9" w:rsidRDefault="00480AB9" w:rsidP="00BF7AB9">
            <w:pPr>
              <w:pStyle w:val="BasistekstSURF"/>
              <w:rPr>
                <w:b/>
                <w:bCs/>
              </w:rPr>
            </w:pPr>
            <w:r>
              <w:rPr>
                <w:b/>
                <w:bCs/>
              </w:rPr>
              <w:t>Verwijzing (tags)</w:t>
            </w:r>
          </w:p>
        </w:tc>
      </w:tr>
      <w:tr w:rsidR="00480AB9" w14:paraId="5DDAE1CF" w14:textId="77777777" w:rsidTr="00BF7AB9">
        <w:tc>
          <w:tcPr>
            <w:tcW w:w="2621" w:type="dxa"/>
          </w:tcPr>
          <w:p w14:paraId="6181A5B8" w14:textId="77777777" w:rsidR="00480AB9" w:rsidRDefault="00480AB9" w:rsidP="00BF7AB9">
            <w:pPr>
              <w:pStyle w:val="BasistekstSURF"/>
            </w:pPr>
            <w:proofErr w:type="spellStart"/>
            <w:r>
              <w:t>SURFaudit</w:t>
            </w:r>
            <w:proofErr w:type="spellEnd"/>
            <w:r>
              <w:t xml:space="preserve"> Toetsingskader</w:t>
            </w:r>
          </w:p>
        </w:tc>
        <w:tc>
          <w:tcPr>
            <w:tcW w:w="6021" w:type="dxa"/>
          </w:tcPr>
          <w:p w14:paraId="45BF7AE8" w14:textId="6D2731C2" w:rsidR="00480AB9" w:rsidRDefault="00480AB9" w:rsidP="00BF7AB9">
            <w:pPr>
              <w:pStyle w:val="BasistekstSURF"/>
            </w:pPr>
          </w:p>
        </w:tc>
      </w:tr>
      <w:tr w:rsidR="00480AB9" w14:paraId="1EA94D7B" w14:textId="77777777" w:rsidTr="00BF7AB9">
        <w:tc>
          <w:tcPr>
            <w:tcW w:w="2621" w:type="dxa"/>
          </w:tcPr>
          <w:p w14:paraId="31159FA3" w14:textId="77777777" w:rsidR="00480AB9" w:rsidRDefault="00480AB9" w:rsidP="00BF7AB9">
            <w:pPr>
              <w:pStyle w:val="BasistekstSURF"/>
            </w:pPr>
            <w:r>
              <w:t>ISO27001</w:t>
            </w:r>
          </w:p>
        </w:tc>
        <w:tc>
          <w:tcPr>
            <w:tcW w:w="6021" w:type="dxa"/>
          </w:tcPr>
          <w:p w14:paraId="2599F719" w14:textId="5A81F6B8" w:rsidR="00480AB9" w:rsidRDefault="00D70368" w:rsidP="00BF7AB9">
            <w:pPr>
              <w:pStyle w:val="BasistekstSURF"/>
            </w:pPr>
            <w:r>
              <w:t xml:space="preserve">4.1; 4.2; 4.3; </w:t>
            </w:r>
            <w:r w:rsidR="008A4B89">
              <w:t xml:space="preserve">5.1; 5.2; 5.3; 6.1; 6.2; 7.1; 7.2; 7.3; 7.4; 7.5; </w:t>
            </w:r>
            <w:r w:rsidR="00755E19">
              <w:t>8.1; 8.2; 8.3; 9.1; 9.2; 9.3; 10.1; 10.2</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58242"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652DA349" w14:textId="4CB56B3C" w:rsidR="00715B5A" w:rsidRDefault="00000A0E">
            <w:pPr>
              <w:pStyle w:val="Inhopg5"/>
              <w:rPr>
                <w:rFonts w:asciiTheme="minorHAnsi" w:eastAsiaTheme="minorEastAsia" w:hAnsiTheme="minorHAnsi" w:cstheme="minorBidi"/>
                <w:b w:val="0"/>
                <w:noProof/>
                <w:kern w:val="2"/>
                <w:sz w:val="24"/>
                <w:szCs w:val="24"/>
                <w14:ligatures w14:val="standardContextual"/>
              </w:rPr>
            </w:pPr>
            <w:r>
              <w:rPr>
                <w:b w:val="0"/>
                <w:color w:val="0077C8" w:themeColor="accent3"/>
              </w:rPr>
              <w:fldChar w:fldCharType="begin"/>
            </w:r>
            <w:r>
              <w:rPr>
                <w:b w:val="0"/>
                <w:color w:val="0077C8" w:themeColor="accent3"/>
              </w:rPr>
              <w:instrText xml:space="preserve"> TOC \h \z \t "Kop 1;1;Kop 2;2;Kop 2 zonder nummer SURF;6;Kop 1 zonder nummer SURF;5;Kop 3 zonder nummer SURF;7;Bijlage kop 1 SURF;8;Bijlage kop 2 SURF;9" </w:instrText>
            </w:r>
            <w:r>
              <w:rPr>
                <w:b w:val="0"/>
                <w:color w:val="0077C8" w:themeColor="accent3"/>
              </w:rPr>
              <w:fldChar w:fldCharType="separate"/>
            </w:r>
            <w:hyperlink w:anchor="_Toc176513760" w:history="1">
              <w:r w:rsidR="00715B5A" w:rsidRPr="00817A34">
                <w:rPr>
                  <w:rStyle w:val="Hyperlink"/>
                  <w:noProof/>
                </w:rPr>
                <w:t>Samenvatting</w:t>
              </w:r>
              <w:r w:rsidR="00715B5A">
                <w:rPr>
                  <w:noProof/>
                  <w:webHidden/>
                </w:rPr>
                <w:tab/>
              </w:r>
              <w:r w:rsidR="00715B5A">
                <w:rPr>
                  <w:noProof/>
                  <w:webHidden/>
                </w:rPr>
                <w:fldChar w:fldCharType="begin"/>
              </w:r>
              <w:r w:rsidR="00715B5A">
                <w:rPr>
                  <w:noProof/>
                  <w:webHidden/>
                </w:rPr>
                <w:instrText xml:space="preserve"> PAGEREF _Toc176513760 \h </w:instrText>
              </w:r>
              <w:r w:rsidR="00715B5A">
                <w:rPr>
                  <w:noProof/>
                  <w:webHidden/>
                </w:rPr>
              </w:r>
              <w:r w:rsidR="00715B5A">
                <w:rPr>
                  <w:noProof/>
                  <w:webHidden/>
                </w:rPr>
                <w:fldChar w:fldCharType="separate"/>
              </w:r>
              <w:r w:rsidR="00715B5A">
                <w:rPr>
                  <w:noProof/>
                  <w:webHidden/>
                </w:rPr>
                <w:t>4</w:t>
              </w:r>
              <w:r w:rsidR="00715B5A">
                <w:rPr>
                  <w:noProof/>
                  <w:webHidden/>
                </w:rPr>
                <w:fldChar w:fldCharType="end"/>
              </w:r>
            </w:hyperlink>
          </w:p>
          <w:p w14:paraId="22DE10CC" w14:textId="78846490" w:rsidR="00715B5A" w:rsidRDefault="00715B5A">
            <w:pPr>
              <w:pStyle w:val="Inhopg1"/>
              <w:rPr>
                <w:rFonts w:asciiTheme="minorHAnsi" w:eastAsiaTheme="minorEastAsia" w:hAnsiTheme="minorHAnsi" w:cstheme="minorBidi"/>
                <w:b w:val="0"/>
                <w:noProof/>
                <w:kern w:val="2"/>
                <w:sz w:val="24"/>
                <w:szCs w:val="24"/>
                <w14:ligatures w14:val="standardContextual"/>
              </w:rPr>
            </w:pPr>
            <w:hyperlink w:anchor="_Toc176513761" w:history="1">
              <w:r w:rsidRPr="00817A34">
                <w:rPr>
                  <w:rStyle w:val="Hyperlink"/>
                  <w:noProof/>
                </w:rPr>
                <w:t>1</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Inleiding</w:t>
              </w:r>
              <w:r>
                <w:rPr>
                  <w:noProof/>
                  <w:webHidden/>
                </w:rPr>
                <w:tab/>
              </w:r>
              <w:r>
                <w:rPr>
                  <w:noProof/>
                  <w:webHidden/>
                </w:rPr>
                <w:fldChar w:fldCharType="begin"/>
              </w:r>
              <w:r>
                <w:rPr>
                  <w:noProof/>
                  <w:webHidden/>
                </w:rPr>
                <w:instrText xml:space="preserve"> PAGEREF _Toc176513761 \h </w:instrText>
              </w:r>
              <w:r>
                <w:rPr>
                  <w:noProof/>
                  <w:webHidden/>
                </w:rPr>
              </w:r>
              <w:r>
                <w:rPr>
                  <w:noProof/>
                  <w:webHidden/>
                </w:rPr>
                <w:fldChar w:fldCharType="separate"/>
              </w:r>
              <w:r>
                <w:rPr>
                  <w:noProof/>
                  <w:webHidden/>
                </w:rPr>
                <w:t>5</w:t>
              </w:r>
              <w:r>
                <w:rPr>
                  <w:noProof/>
                  <w:webHidden/>
                </w:rPr>
                <w:fldChar w:fldCharType="end"/>
              </w:r>
            </w:hyperlink>
          </w:p>
          <w:p w14:paraId="3C371D74" w14:textId="277A48DA" w:rsidR="00715B5A" w:rsidRDefault="00715B5A">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6513762" w:history="1">
              <w:r w:rsidRPr="00817A34">
                <w:rPr>
                  <w:rStyle w:val="Hyperlink"/>
                  <w:noProof/>
                </w:rPr>
                <w:t>1.1</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Doel van het beleid</w:t>
              </w:r>
              <w:r>
                <w:rPr>
                  <w:noProof/>
                  <w:webHidden/>
                </w:rPr>
                <w:tab/>
              </w:r>
              <w:r>
                <w:rPr>
                  <w:noProof/>
                  <w:webHidden/>
                </w:rPr>
                <w:fldChar w:fldCharType="begin"/>
              </w:r>
              <w:r>
                <w:rPr>
                  <w:noProof/>
                  <w:webHidden/>
                </w:rPr>
                <w:instrText xml:space="preserve"> PAGEREF _Toc176513762 \h </w:instrText>
              </w:r>
              <w:r>
                <w:rPr>
                  <w:noProof/>
                  <w:webHidden/>
                </w:rPr>
              </w:r>
              <w:r>
                <w:rPr>
                  <w:noProof/>
                  <w:webHidden/>
                </w:rPr>
                <w:fldChar w:fldCharType="separate"/>
              </w:r>
              <w:r>
                <w:rPr>
                  <w:noProof/>
                  <w:webHidden/>
                </w:rPr>
                <w:t>5</w:t>
              </w:r>
              <w:r>
                <w:rPr>
                  <w:noProof/>
                  <w:webHidden/>
                </w:rPr>
                <w:fldChar w:fldCharType="end"/>
              </w:r>
            </w:hyperlink>
          </w:p>
          <w:p w14:paraId="2971BF96" w14:textId="6A6D333E" w:rsidR="00715B5A" w:rsidRDefault="00715B5A">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6513763" w:history="1">
              <w:r w:rsidRPr="00817A34">
                <w:rPr>
                  <w:rStyle w:val="Hyperlink"/>
                  <w:noProof/>
                </w:rPr>
                <w:t>1.2</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Reikwijdte en toepassingsgebied</w:t>
              </w:r>
              <w:r>
                <w:rPr>
                  <w:noProof/>
                  <w:webHidden/>
                </w:rPr>
                <w:tab/>
              </w:r>
              <w:r>
                <w:rPr>
                  <w:noProof/>
                  <w:webHidden/>
                </w:rPr>
                <w:fldChar w:fldCharType="begin"/>
              </w:r>
              <w:r>
                <w:rPr>
                  <w:noProof/>
                  <w:webHidden/>
                </w:rPr>
                <w:instrText xml:space="preserve"> PAGEREF _Toc176513763 \h </w:instrText>
              </w:r>
              <w:r>
                <w:rPr>
                  <w:noProof/>
                  <w:webHidden/>
                </w:rPr>
              </w:r>
              <w:r>
                <w:rPr>
                  <w:noProof/>
                  <w:webHidden/>
                </w:rPr>
                <w:fldChar w:fldCharType="separate"/>
              </w:r>
              <w:r>
                <w:rPr>
                  <w:noProof/>
                  <w:webHidden/>
                </w:rPr>
                <w:t>5</w:t>
              </w:r>
              <w:r>
                <w:rPr>
                  <w:noProof/>
                  <w:webHidden/>
                </w:rPr>
                <w:fldChar w:fldCharType="end"/>
              </w:r>
            </w:hyperlink>
          </w:p>
          <w:p w14:paraId="0BCFAC2C" w14:textId="7BB3B77B" w:rsidR="00715B5A" w:rsidRDefault="00715B5A">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6513764" w:history="1">
              <w:r w:rsidRPr="00817A34">
                <w:rPr>
                  <w:rStyle w:val="Hyperlink"/>
                  <w:noProof/>
                </w:rPr>
                <w:t>1.3</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Definities en afkortingen</w:t>
              </w:r>
              <w:r>
                <w:rPr>
                  <w:noProof/>
                  <w:webHidden/>
                </w:rPr>
                <w:tab/>
              </w:r>
              <w:r>
                <w:rPr>
                  <w:noProof/>
                  <w:webHidden/>
                </w:rPr>
                <w:fldChar w:fldCharType="begin"/>
              </w:r>
              <w:r>
                <w:rPr>
                  <w:noProof/>
                  <w:webHidden/>
                </w:rPr>
                <w:instrText xml:space="preserve"> PAGEREF _Toc176513764 \h </w:instrText>
              </w:r>
              <w:r>
                <w:rPr>
                  <w:noProof/>
                  <w:webHidden/>
                </w:rPr>
              </w:r>
              <w:r>
                <w:rPr>
                  <w:noProof/>
                  <w:webHidden/>
                </w:rPr>
                <w:fldChar w:fldCharType="separate"/>
              </w:r>
              <w:r>
                <w:rPr>
                  <w:noProof/>
                  <w:webHidden/>
                </w:rPr>
                <w:t>5</w:t>
              </w:r>
              <w:r>
                <w:rPr>
                  <w:noProof/>
                  <w:webHidden/>
                </w:rPr>
                <w:fldChar w:fldCharType="end"/>
              </w:r>
            </w:hyperlink>
          </w:p>
          <w:p w14:paraId="390CBCD2" w14:textId="2ED6373B" w:rsidR="00715B5A" w:rsidRDefault="00715B5A">
            <w:pPr>
              <w:pStyle w:val="Inhopg1"/>
              <w:rPr>
                <w:rFonts w:asciiTheme="minorHAnsi" w:eastAsiaTheme="minorEastAsia" w:hAnsiTheme="minorHAnsi" w:cstheme="minorBidi"/>
                <w:b w:val="0"/>
                <w:noProof/>
                <w:kern w:val="2"/>
                <w:sz w:val="24"/>
                <w:szCs w:val="24"/>
                <w14:ligatures w14:val="standardContextual"/>
              </w:rPr>
            </w:pPr>
            <w:hyperlink w:anchor="_Toc176513765" w:history="1">
              <w:r w:rsidRPr="00817A34">
                <w:rPr>
                  <w:rStyle w:val="Hyperlink"/>
                  <w:noProof/>
                </w:rPr>
                <w:t>2</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Context van de Instelling</w:t>
              </w:r>
              <w:r>
                <w:rPr>
                  <w:noProof/>
                  <w:webHidden/>
                </w:rPr>
                <w:tab/>
              </w:r>
              <w:r>
                <w:rPr>
                  <w:noProof/>
                  <w:webHidden/>
                </w:rPr>
                <w:fldChar w:fldCharType="begin"/>
              </w:r>
              <w:r>
                <w:rPr>
                  <w:noProof/>
                  <w:webHidden/>
                </w:rPr>
                <w:instrText xml:space="preserve"> PAGEREF _Toc176513765 \h </w:instrText>
              </w:r>
              <w:r>
                <w:rPr>
                  <w:noProof/>
                  <w:webHidden/>
                </w:rPr>
              </w:r>
              <w:r>
                <w:rPr>
                  <w:noProof/>
                  <w:webHidden/>
                </w:rPr>
                <w:fldChar w:fldCharType="separate"/>
              </w:r>
              <w:r>
                <w:rPr>
                  <w:noProof/>
                  <w:webHidden/>
                </w:rPr>
                <w:t>7</w:t>
              </w:r>
              <w:r>
                <w:rPr>
                  <w:noProof/>
                  <w:webHidden/>
                </w:rPr>
                <w:fldChar w:fldCharType="end"/>
              </w:r>
            </w:hyperlink>
          </w:p>
          <w:p w14:paraId="38B49DE7" w14:textId="7C91AA0D" w:rsidR="00715B5A" w:rsidRDefault="00715B5A">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6513766" w:history="1">
              <w:r w:rsidRPr="00817A34">
                <w:rPr>
                  <w:rStyle w:val="Hyperlink"/>
                  <w:noProof/>
                </w:rPr>
                <w:t>2.1</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De Instelling en haar context (4.1)</w:t>
              </w:r>
              <w:r>
                <w:rPr>
                  <w:noProof/>
                  <w:webHidden/>
                </w:rPr>
                <w:tab/>
              </w:r>
              <w:r>
                <w:rPr>
                  <w:noProof/>
                  <w:webHidden/>
                </w:rPr>
                <w:fldChar w:fldCharType="begin"/>
              </w:r>
              <w:r>
                <w:rPr>
                  <w:noProof/>
                  <w:webHidden/>
                </w:rPr>
                <w:instrText xml:space="preserve"> PAGEREF _Toc176513766 \h </w:instrText>
              </w:r>
              <w:r>
                <w:rPr>
                  <w:noProof/>
                  <w:webHidden/>
                </w:rPr>
              </w:r>
              <w:r>
                <w:rPr>
                  <w:noProof/>
                  <w:webHidden/>
                </w:rPr>
                <w:fldChar w:fldCharType="separate"/>
              </w:r>
              <w:r>
                <w:rPr>
                  <w:noProof/>
                  <w:webHidden/>
                </w:rPr>
                <w:t>7</w:t>
              </w:r>
              <w:r>
                <w:rPr>
                  <w:noProof/>
                  <w:webHidden/>
                </w:rPr>
                <w:fldChar w:fldCharType="end"/>
              </w:r>
            </w:hyperlink>
          </w:p>
          <w:p w14:paraId="041A8A0D" w14:textId="44035412" w:rsidR="00715B5A" w:rsidRDefault="00715B5A">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6513767" w:history="1">
              <w:r w:rsidRPr="00817A34">
                <w:rPr>
                  <w:rStyle w:val="Hyperlink"/>
                  <w:noProof/>
                </w:rPr>
                <w:t>2.2</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De behoefte en verwachtingen van belanghebbenden (4.2)</w:t>
              </w:r>
              <w:r>
                <w:rPr>
                  <w:noProof/>
                  <w:webHidden/>
                </w:rPr>
                <w:tab/>
              </w:r>
              <w:r>
                <w:rPr>
                  <w:noProof/>
                  <w:webHidden/>
                </w:rPr>
                <w:fldChar w:fldCharType="begin"/>
              </w:r>
              <w:r>
                <w:rPr>
                  <w:noProof/>
                  <w:webHidden/>
                </w:rPr>
                <w:instrText xml:space="preserve"> PAGEREF _Toc176513767 \h </w:instrText>
              </w:r>
              <w:r>
                <w:rPr>
                  <w:noProof/>
                  <w:webHidden/>
                </w:rPr>
              </w:r>
              <w:r>
                <w:rPr>
                  <w:noProof/>
                  <w:webHidden/>
                </w:rPr>
                <w:fldChar w:fldCharType="separate"/>
              </w:r>
              <w:r>
                <w:rPr>
                  <w:noProof/>
                  <w:webHidden/>
                </w:rPr>
                <w:t>7</w:t>
              </w:r>
              <w:r>
                <w:rPr>
                  <w:noProof/>
                  <w:webHidden/>
                </w:rPr>
                <w:fldChar w:fldCharType="end"/>
              </w:r>
            </w:hyperlink>
          </w:p>
          <w:p w14:paraId="092ED41E" w14:textId="5E6BB10E" w:rsidR="00715B5A" w:rsidRDefault="00715B5A">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6513768" w:history="1">
              <w:r w:rsidRPr="00817A34">
                <w:rPr>
                  <w:rStyle w:val="Hyperlink"/>
                  <w:noProof/>
                </w:rPr>
                <w:t>2.3</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De reikwijdte van het ISMS (4.3)</w:t>
              </w:r>
              <w:r>
                <w:rPr>
                  <w:noProof/>
                  <w:webHidden/>
                </w:rPr>
                <w:tab/>
              </w:r>
              <w:r>
                <w:rPr>
                  <w:noProof/>
                  <w:webHidden/>
                </w:rPr>
                <w:fldChar w:fldCharType="begin"/>
              </w:r>
              <w:r>
                <w:rPr>
                  <w:noProof/>
                  <w:webHidden/>
                </w:rPr>
                <w:instrText xml:space="preserve"> PAGEREF _Toc176513768 \h </w:instrText>
              </w:r>
              <w:r>
                <w:rPr>
                  <w:noProof/>
                  <w:webHidden/>
                </w:rPr>
              </w:r>
              <w:r>
                <w:rPr>
                  <w:noProof/>
                  <w:webHidden/>
                </w:rPr>
                <w:fldChar w:fldCharType="separate"/>
              </w:r>
              <w:r>
                <w:rPr>
                  <w:noProof/>
                  <w:webHidden/>
                </w:rPr>
                <w:t>7</w:t>
              </w:r>
              <w:r>
                <w:rPr>
                  <w:noProof/>
                  <w:webHidden/>
                </w:rPr>
                <w:fldChar w:fldCharType="end"/>
              </w:r>
            </w:hyperlink>
          </w:p>
          <w:p w14:paraId="648C29A2" w14:textId="1C1328FE" w:rsidR="00715B5A" w:rsidRDefault="00715B5A">
            <w:pPr>
              <w:pStyle w:val="Inhopg1"/>
              <w:rPr>
                <w:rFonts w:asciiTheme="minorHAnsi" w:eastAsiaTheme="minorEastAsia" w:hAnsiTheme="minorHAnsi" w:cstheme="minorBidi"/>
                <w:b w:val="0"/>
                <w:noProof/>
                <w:kern w:val="2"/>
                <w:sz w:val="24"/>
                <w:szCs w:val="24"/>
                <w14:ligatures w14:val="standardContextual"/>
              </w:rPr>
            </w:pPr>
            <w:hyperlink w:anchor="_Toc176513769" w:history="1">
              <w:r w:rsidRPr="00817A34">
                <w:rPr>
                  <w:rStyle w:val="Hyperlink"/>
                  <w:noProof/>
                </w:rPr>
                <w:t>3</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Management</w:t>
              </w:r>
              <w:r>
                <w:rPr>
                  <w:noProof/>
                  <w:webHidden/>
                </w:rPr>
                <w:tab/>
              </w:r>
              <w:r>
                <w:rPr>
                  <w:noProof/>
                  <w:webHidden/>
                </w:rPr>
                <w:fldChar w:fldCharType="begin"/>
              </w:r>
              <w:r>
                <w:rPr>
                  <w:noProof/>
                  <w:webHidden/>
                </w:rPr>
                <w:instrText xml:space="preserve"> PAGEREF _Toc176513769 \h </w:instrText>
              </w:r>
              <w:r>
                <w:rPr>
                  <w:noProof/>
                  <w:webHidden/>
                </w:rPr>
              </w:r>
              <w:r>
                <w:rPr>
                  <w:noProof/>
                  <w:webHidden/>
                </w:rPr>
                <w:fldChar w:fldCharType="separate"/>
              </w:r>
              <w:r>
                <w:rPr>
                  <w:noProof/>
                  <w:webHidden/>
                </w:rPr>
                <w:t>8</w:t>
              </w:r>
              <w:r>
                <w:rPr>
                  <w:noProof/>
                  <w:webHidden/>
                </w:rPr>
                <w:fldChar w:fldCharType="end"/>
              </w:r>
            </w:hyperlink>
          </w:p>
          <w:p w14:paraId="70262888" w14:textId="7333E3BA" w:rsidR="00715B5A" w:rsidRDefault="00715B5A">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6513770" w:history="1">
              <w:r w:rsidRPr="00817A34">
                <w:rPr>
                  <w:rStyle w:val="Hyperlink"/>
                  <w:noProof/>
                </w:rPr>
                <w:t>3.1</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Uitgangspunten van ons beleid (5.2)</w:t>
              </w:r>
              <w:r>
                <w:rPr>
                  <w:noProof/>
                  <w:webHidden/>
                </w:rPr>
                <w:tab/>
              </w:r>
              <w:r>
                <w:rPr>
                  <w:noProof/>
                  <w:webHidden/>
                </w:rPr>
                <w:fldChar w:fldCharType="begin"/>
              </w:r>
              <w:r>
                <w:rPr>
                  <w:noProof/>
                  <w:webHidden/>
                </w:rPr>
                <w:instrText xml:space="preserve"> PAGEREF _Toc176513770 \h </w:instrText>
              </w:r>
              <w:r>
                <w:rPr>
                  <w:noProof/>
                  <w:webHidden/>
                </w:rPr>
              </w:r>
              <w:r>
                <w:rPr>
                  <w:noProof/>
                  <w:webHidden/>
                </w:rPr>
                <w:fldChar w:fldCharType="separate"/>
              </w:r>
              <w:r>
                <w:rPr>
                  <w:noProof/>
                  <w:webHidden/>
                </w:rPr>
                <w:t>8</w:t>
              </w:r>
              <w:r>
                <w:rPr>
                  <w:noProof/>
                  <w:webHidden/>
                </w:rPr>
                <w:fldChar w:fldCharType="end"/>
              </w:r>
            </w:hyperlink>
          </w:p>
          <w:p w14:paraId="02EDCCD7" w14:textId="5406F8B5" w:rsidR="00715B5A" w:rsidRDefault="00715B5A">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6513771" w:history="1">
              <w:r w:rsidRPr="00817A34">
                <w:rPr>
                  <w:rStyle w:val="Hyperlink"/>
                  <w:noProof/>
                </w:rPr>
                <w:t>3.2</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Structuur van ons beleid</w:t>
              </w:r>
              <w:r>
                <w:rPr>
                  <w:noProof/>
                  <w:webHidden/>
                </w:rPr>
                <w:tab/>
              </w:r>
              <w:r>
                <w:rPr>
                  <w:noProof/>
                  <w:webHidden/>
                </w:rPr>
                <w:fldChar w:fldCharType="begin"/>
              </w:r>
              <w:r>
                <w:rPr>
                  <w:noProof/>
                  <w:webHidden/>
                </w:rPr>
                <w:instrText xml:space="preserve"> PAGEREF _Toc176513771 \h </w:instrText>
              </w:r>
              <w:r>
                <w:rPr>
                  <w:noProof/>
                  <w:webHidden/>
                </w:rPr>
              </w:r>
              <w:r>
                <w:rPr>
                  <w:noProof/>
                  <w:webHidden/>
                </w:rPr>
                <w:fldChar w:fldCharType="separate"/>
              </w:r>
              <w:r>
                <w:rPr>
                  <w:noProof/>
                  <w:webHidden/>
                </w:rPr>
                <w:t>8</w:t>
              </w:r>
              <w:r>
                <w:rPr>
                  <w:noProof/>
                  <w:webHidden/>
                </w:rPr>
                <w:fldChar w:fldCharType="end"/>
              </w:r>
            </w:hyperlink>
          </w:p>
          <w:p w14:paraId="77D80914" w14:textId="5006E6AF" w:rsidR="00715B5A" w:rsidRDefault="00715B5A">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6513772" w:history="1">
              <w:r w:rsidRPr="00817A34">
                <w:rPr>
                  <w:rStyle w:val="Hyperlink"/>
                  <w:noProof/>
                </w:rPr>
                <w:t>3.3</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Betrokkenheid, leiderschap en verantwoordelijkheden (5.1, 5.2, 5.3)</w:t>
              </w:r>
              <w:r>
                <w:rPr>
                  <w:noProof/>
                  <w:webHidden/>
                </w:rPr>
                <w:tab/>
              </w:r>
              <w:r>
                <w:rPr>
                  <w:noProof/>
                  <w:webHidden/>
                </w:rPr>
                <w:fldChar w:fldCharType="begin"/>
              </w:r>
              <w:r>
                <w:rPr>
                  <w:noProof/>
                  <w:webHidden/>
                </w:rPr>
                <w:instrText xml:space="preserve"> PAGEREF _Toc176513772 \h </w:instrText>
              </w:r>
              <w:r>
                <w:rPr>
                  <w:noProof/>
                  <w:webHidden/>
                </w:rPr>
              </w:r>
              <w:r>
                <w:rPr>
                  <w:noProof/>
                  <w:webHidden/>
                </w:rPr>
                <w:fldChar w:fldCharType="separate"/>
              </w:r>
              <w:r>
                <w:rPr>
                  <w:noProof/>
                  <w:webHidden/>
                </w:rPr>
                <w:t>9</w:t>
              </w:r>
              <w:r>
                <w:rPr>
                  <w:noProof/>
                  <w:webHidden/>
                </w:rPr>
                <w:fldChar w:fldCharType="end"/>
              </w:r>
            </w:hyperlink>
          </w:p>
          <w:p w14:paraId="35E12E38" w14:textId="2C2ECD67" w:rsidR="00715B5A" w:rsidRDefault="00715B5A">
            <w:pPr>
              <w:pStyle w:val="Inhopg1"/>
              <w:rPr>
                <w:rFonts w:asciiTheme="minorHAnsi" w:eastAsiaTheme="minorEastAsia" w:hAnsiTheme="minorHAnsi" w:cstheme="minorBidi"/>
                <w:b w:val="0"/>
                <w:noProof/>
                <w:kern w:val="2"/>
                <w:sz w:val="24"/>
                <w:szCs w:val="24"/>
                <w14:ligatures w14:val="standardContextual"/>
              </w:rPr>
            </w:pPr>
            <w:hyperlink w:anchor="_Toc176513773" w:history="1">
              <w:r w:rsidRPr="00817A34">
                <w:rPr>
                  <w:rStyle w:val="Hyperlink"/>
                  <w:noProof/>
                </w:rPr>
                <w:t>4</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Risicomanagement</w:t>
              </w:r>
              <w:r>
                <w:rPr>
                  <w:noProof/>
                  <w:webHidden/>
                </w:rPr>
                <w:tab/>
              </w:r>
              <w:r>
                <w:rPr>
                  <w:noProof/>
                  <w:webHidden/>
                </w:rPr>
                <w:fldChar w:fldCharType="begin"/>
              </w:r>
              <w:r>
                <w:rPr>
                  <w:noProof/>
                  <w:webHidden/>
                </w:rPr>
                <w:instrText xml:space="preserve"> PAGEREF _Toc176513773 \h </w:instrText>
              </w:r>
              <w:r>
                <w:rPr>
                  <w:noProof/>
                  <w:webHidden/>
                </w:rPr>
              </w:r>
              <w:r>
                <w:rPr>
                  <w:noProof/>
                  <w:webHidden/>
                </w:rPr>
                <w:fldChar w:fldCharType="separate"/>
              </w:r>
              <w:r>
                <w:rPr>
                  <w:noProof/>
                  <w:webHidden/>
                </w:rPr>
                <w:t>10</w:t>
              </w:r>
              <w:r>
                <w:rPr>
                  <w:noProof/>
                  <w:webHidden/>
                </w:rPr>
                <w:fldChar w:fldCharType="end"/>
              </w:r>
            </w:hyperlink>
          </w:p>
          <w:p w14:paraId="1AB6DE9B" w14:textId="7B213320" w:rsidR="00715B5A" w:rsidRDefault="00715B5A">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6513774" w:history="1">
              <w:r w:rsidRPr="00817A34">
                <w:rPr>
                  <w:rStyle w:val="Hyperlink"/>
                  <w:noProof/>
                </w:rPr>
                <w:t>4.1</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ISMS-risico’s en (bij)sturing door management (6.1, 8.1, 9.1)</w:t>
              </w:r>
              <w:r>
                <w:rPr>
                  <w:noProof/>
                  <w:webHidden/>
                </w:rPr>
                <w:tab/>
              </w:r>
              <w:r>
                <w:rPr>
                  <w:noProof/>
                  <w:webHidden/>
                </w:rPr>
                <w:fldChar w:fldCharType="begin"/>
              </w:r>
              <w:r>
                <w:rPr>
                  <w:noProof/>
                  <w:webHidden/>
                </w:rPr>
                <w:instrText xml:space="preserve"> PAGEREF _Toc176513774 \h </w:instrText>
              </w:r>
              <w:r>
                <w:rPr>
                  <w:noProof/>
                  <w:webHidden/>
                </w:rPr>
              </w:r>
              <w:r>
                <w:rPr>
                  <w:noProof/>
                  <w:webHidden/>
                </w:rPr>
                <w:fldChar w:fldCharType="separate"/>
              </w:r>
              <w:r>
                <w:rPr>
                  <w:noProof/>
                  <w:webHidden/>
                </w:rPr>
                <w:t>10</w:t>
              </w:r>
              <w:r>
                <w:rPr>
                  <w:noProof/>
                  <w:webHidden/>
                </w:rPr>
                <w:fldChar w:fldCharType="end"/>
              </w:r>
            </w:hyperlink>
          </w:p>
          <w:p w14:paraId="7486A5FD" w14:textId="4C9BC475" w:rsidR="00715B5A" w:rsidRDefault="00715B5A">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6513775" w:history="1">
              <w:r w:rsidRPr="00817A34">
                <w:rPr>
                  <w:rStyle w:val="Hyperlink"/>
                  <w:noProof/>
                </w:rPr>
                <w:t>4.2</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Operationeel risicomanagement (6.2, 8.2, 8.3)</w:t>
              </w:r>
              <w:r>
                <w:rPr>
                  <w:noProof/>
                  <w:webHidden/>
                </w:rPr>
                <w:tab/>
              </w:r>
              <w:r>
                <w:rPr>
                  <w:noProof/>
                  <w:webHidden/>
                </w:rPr>
                <w:fldChar w:fldCharType="begin"/>
              </w:r>
              <w:r>
                <w:rPr>
                  <w:noProof/>
                  <w:webHidden/>
                </w:rPr>
                <w:instrText xml:space="preserve"> PAGEREF _Toc176513775 \h </w:instrText>
              </w:r>
              <w:r>
                <w:rPr>
                  <w:noProof/>
                  <w:webHidden/>
                </w:rPr>
              </w:r>
              <w:r>
                <w:rPr>
                  <w:noProof/>
                  <w:webHidden/>
                </w:rPr>
                <w:fldChar w:fldCharType="separate"/>
              </w:r>
              <w:r>
                <w:rPr>
                  <w:noProof/>
                  <w:webHidden/>
                </w:rPr>
                <w:t>10</w:t>
              </w:r>
              <w:r>
                <w:rPr>
                  <w:noProof/>
                  <w:webHidden/>
                </w:rPr>
                <w:fldChar w:fldCharType="end"/>
              </w:r>
            </w:hyperlink>
          </w:p>
          <w:p w14:paraId="6C9AD843" w14:textId="2A42229F" w:rsidR="00715B5A" w:rsidRDefault="00715B5A">
            <w:pPr>
              <w:pStyle w:val="Inhopg1"/>
              <w:rPr>
                <w:rFonts w:asciiTheme="minorHAnsi" w:eastAsiaTheme="minorEastAsia" w:hAnsiTheme="minorHAnsi" w:cstheme="minorBidi"/>
                <w:b w:val="0"/>
                <w:noProof/>
                <w:kern w:val="2"/>
                <w:sz w:val="24"/>
                <w:szCs w:val="24"/>
                <w14:ligatures w14:val="standardContextual"/>
              </w:rPr>
            </w:pPr>
            <w:hyperlink w:anchor="_Toc176513776" w:history="1">
              <w:r w:rsidRPr="00817A34">
                <w:rPr>
                  <w:rStyle w:val="Hyperlink"/>
                  <w:noProof/>
                </w:rPr>
                <w:t>5</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Mensen en middelen</w:t>
              </w:r>
              <w:r>
                <w:rPr>
                  <w:noProof/>
                  <w:webHidden/>
                </w:rPr>
                <w:tab/>
              </w:r>
              <w:r>
                <w:rPr>
                  <w:noProof/>
                  <w:webHidden/>
                </w:rPr>
                <w:fldChar w:fldCharType="begin"/>
              </w:r>
              <w:r>
                <w:rPr>
                  <w:noProof/>
                  <w:webHidden/>
                </w:rPr>
                <w:instrText xml:space="preserve"> PAGEREF _Toc176513776 \h </w:instrText>
              </w:r>
              <w:r>
                <w:rPr>
                  <w:noProof/>
                  <w:webHidden/>
                </w:rPr>
              </w:r>
              <w:r>
                <w:rPr>
                  <w:noProof/>
                  <w:webHidden/>
                </w:rPr>
                <w:fldChar w:fldCharType="separate"/>
              </w:r>
              <w:r>
                <w:rPr>
                  <w:noProof/>
                  <w:webHidden/>
                </w:rPr>
                <w:t>11</w:t>
              </w:r>
              <w:r>
                <w:rPr>
                  <w:noProof/>
                  <w:webHidden/>
                </w:rPr>
                <w:fldChar w:fldCharType="end"/>
              </w:r>
            </w:hyperlink>
          </w:p>
          <w:p w14:paraId="0B677E33" w14:textId="7174BF02" w:rsidR="00715B5A" w:rsidRDefault="00715B5A">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6513777" w:history="1">
              <w:r w:rsidRPr="00817A34">
                <w:rPr>
                  <w:rStyle w:val="Hyperlink"/>
                  <w:noProof/>
                </w:rPr>
                <w:t>5.1</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Middelen voor informatiebeveiliging (7.1)</w:t>
              </w:r>
              <w:r>
                <w:rPr>
                  <w:noProof/>
                  <w:webHidden/>
                </w:rPr>
                <w:tab/>
              </w:r>
              <w:r>
                <w:rPr>
                  <w:noProof/>
                  <w:webHidden/>
                </w:rPr>
                <w:fldChar w:fldCharType="begin"/>
              </w:r>
              <w:r>
                <w:rPr>
                  <w:noProof/>
                  <w:webHidden/>
                </w:rPr>
                <w:instrText xml:space="preserve"> PAGEREF _Toc176513777 \h </w:instrText>
              </w:r>
              <w:r>
                <w:rPr>
                  <w:noProof/>
                  <w:webHidden/>
                </w:rPr>
              </w:r>
              <w:r>
                <w:rPr>
                  <w:noProof/>
                  <w:webHidden/>
                </w:rPr>
                <w:fldChar w:fldCharType="separate"/>
              </w:r>
              <w:r>
                <w:rPr>
                  <w:noProof/>
                  <w:webHidden/>
                </w:rPr>
                <w:t>11</w:t>
              </w:r>
              <w:r>
                <w:rPr>
                  <w:noProof/>
                  <w:webHidden/>
                </w:rPr>
                <w:fldChar w:fldCharType="end"/>
              </w:r>
            </w:hyperlink>
          </w:p>
          <w:p w14:paraId="1C6127BF" w14:textId="078A28BC" w:rsidR="00715B5A" w:rsidRDefault="00715B5A">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6513778" w:history="1">
              <w:r w:rsidRPr="00817A34">
                <w:rPr>
                  <w:rStyle w:val="Hyperlink"/>
                  <w:noProof/>
                </w:rPr>
                <w:t>5.2</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Kennis en competenties (7.2, 7.3)</w:t>
              </w:r>
              <w:r>
                <w:rPr>
                  <w:noProof/>
                  <w:webHidden/>
                </w:rPr>
                <w:tab/>
              </w:r>
              <w:r>
                <w:rPr>
                  <w:noProof/>
                  <w:webHidden/>
                </w:rPr>
                <w:fldChar w:fldCharType="begin"/>
              </w:r>
              <w:r>
                <w:rPr>
                  <w:noProof/>
                  <w:webHidden/>
                </w:rPr>
                <w:instrText xml:space="preserve"> PAGEREF _Toc176513778 \h </w:instrText>
              </w:r>
              <w:r>
                <w:rPr>
                  <w:noProof/>
                  <w:webHidden/>
                </w:rPr>
              </w:r>
              <w:r>
                <w:rPr>
                  <w:noProof/>
                  <w:webHidden/>
                </w:rPr>
                <w:fldChar w:fldCharType="separate"/>
              </w:r>
              <w:r>
                <w:rPr>
                  <w:noProof/>
                  <w:webHidden/>
                </w:rPr>
                <w:t>11</w:t>
              </w:r>
              <w:r>
                <w:rPr>
                  <w:noProof/>
                  <w:webHidden/>
                </w:rPr>
                <w:fldChar w:fldCharType="end"/>
              </w:r>
            </w:hyperlink>
          </w:p>
          <w:p w14:paraId="563E8D39" w14:textId="0CA65CEE" w:rsidR="00715B5A" w:rsidRDefault="00715B5A">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6513779" w:history="1">
              <w:r w:rsidRPr="00817A34">
                <w:rPr>
                  <w:rStyle w:val="Hyperlink"/>
                  <w:noProof/>
                </w:rPr>
                <w:t>5.3</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Documentatie en Communicatie (7.4, 7.5)</w:t>
              </w:r>
              <w:r>
                <w:rPr>
                  <w:noProof/>
                  <w:webHidden/>
                </w:rPr>
                <w:tab/>
              </w:r>
              <w:r>
                <w:rPr>
                  <w:noProof/>
                  <w:webHidden/>
                </w:rPr>
                <w:fldChar w:fldCharType="begin"/>
              </w:r>
              <w:r>
                <w:rPr>
                  <w:noProof/>
                  <w:webHidden/>
                </w:rPr>
                <w:instrText xml:space="preserve"> PAGEREF _Toc176513779 \h </w:instrText>
              </w:r>
              <w:r>
                <w:rPr>
                  <w:noProof/>
                  <w:webHidden/>
                </w:rPr>
              </w:r>
              <w:r>
                <w:rPr>
                  <w:noProof/>
                  <w:webHidden/>
                </w:rPr>
                <w:fldChar w:fldCharType="separate"/>
              </w:r>
              <w:r>
                <w:rPr>
                  <w:noProof/>
                  <w:webHidden/>
                </w:rPr>
                <w:t>11</w:t>
              </w:r>
              <w:r>
                <w:rPr>
                  <w:noProof/>
                  <w:webHidden/>
                </w:rPr>
                <w:fldChar w:fldCharType="end"/>
              </w:r>
            </w:hyperlink>
          </w:p>
          <w:p w14:paraId="38BC9E72" w14:textId="2FC2BB3A" w:rsidR="00715B5A" w:rsidRDefault="00715B5A">
            <w:pPr>
              <w:pStyle w:val="Inhopg1"/>
              <w:rPr>
                <w:rFonts w:asciiTheme="minorHAnsi" w:eastAsiaTheme="minorEastAsia" w:hAnsiTheme="minorHAnsi" w:cstheme="minorBidi"/>
                <w:b w:val="0"/>
                <w:noProof/>
                <w:kern w:val="2"/>
                <w:sz w:val="24"/>
                <w:szCs w:val="24"/>
                <w14:ligatures w14:val="standardContextual"/>
              </w:rPr>
            </w:pPr>
            <w:hyperlink w:anchor="_Toc176513780" w:history="1">
              <w:r w:rsidRPr="00817A34">
                <w:rPr>
                  <w:rStyle w:val="Hyperlink"/>
                  <w:noProof/>
                </w:rPr>
                <w:t>6</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Continu verbeteren</w:t>
              </w:r>
              <w:r>
                <w:rPr>
                  <w:noProof/>
                  <w:webHidden/>
                </w:rPr>
                <w:tab/>
              </w:r>
              <w:r>
                <w:rPr>
                  <w:noProof/>
                  <w:webHidden/>
                </w:rPr>
                <w:fldChar w:fldCharType="begin"/>
              </w:r>
              <w:r>
                <w:rPr>
                  <w:noProof/>
                  <w:webHidden/>
                </w:rPr>
                <w:instrText xml:space="preserve"> PAGEREF _Toc176513780 \h </w:instrText>
              </w:r>
              <w:r>
                <w:rPr>
                  <w:noProof/>
                  <w:webHidden/>
                </w:rPr>
              </w:r>
              <w:r>
                <w:rPr>
                  <w:noProof/>
                  <w:webHidden/>
                </w:rPr>
                <w:fldChar w:fldCharType="separate"/>
              </w:r>
              <w:r>
                <w:rPr>
                  <w:noProof/>
                  <w:webHidden/>
                </w:rPr>
                <w:t>12</w:t>
              </w:r>
              <w:r>
                <w:rPr>
                  <w:noProof/>
                  <w:webHidden/>
                </w:rPr>
                <w:fldChar w:fldCharType="end"/>
              </w:r>
            </w:hyperlink>
          </w:p>
          <w:p w14:paraId="371753FB" w14:textId="1D22F161" w:rsidR="00715B5A" w:rsidRDefault="00715B5A">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6513781" w:history="1">
              <w:r w:rsidRPr="00817A34">
                <w:rPr>
                  <w:rStyle w:val="Hyperlink"/>
                  <w:noProof/>
                </w:rPr>
                <w:t>6.1</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Audits en compliance monitoring (9.2)</w:t>
              </w:r>
              <w:r>
                <w:rPr>
                  <w:noProof/>
                  <w:webHidden/>
                </w:rPr>
                <w:tab/>
              </w:r>
              <w:r>
                <w:rPr>
                  <w:noProof/>
                  <w:webHidden/>
                </w:rPr>
                <w:fldChar w:fldCharType="begin"/>
              </w:r>
              <w:r>
                <w:rPr>
                  <w:noProof/>
                  <w:webHidden/>
                </w:rPr>
                <w:instrText xml:space="preserve"> PAGEREF _Toc176513781 \h </w:instrText>
              </w:r>
              <w:r>
                <w:rPr>
                  <w:noProof/>
                  <w:webHidden/>
                </w:rPr>
              </w:r>
              <w:r>
                <w:rPr>
                  <w:noProof/>
                  <w:webHidden/>
                </w:rPr>
                <w:fldChar w:fldCharType="separate"/>
              </w:r>
              <w:r>
                <w:rPr>
                  <w:noProof/>
                  <w:webHidden/>
                </w:rPr>
                <w:t>12</w:t>
              </w:r>
              <w:r>
                <w:rPr>
                  <w:noProof/>
                  <w:webHidden/>
                </w:rPr>
                <w:fldChar w:fldCharType="end"/>
              </w:r>
            </w:hyperlink>
          </w:p>
          <w:p w14:paraId="14FD927D" w14:textId="6E82633A" w:rsidR="00715B5A" w:rsidRDefault="00715B5A">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6513782" w:history="1">
              <w:r w:rsidRPr="00817A34">
                <w:rPr>
                  <w:rStyle w:val="Hyperlink"/>
                  <w:noProof/>
                </w:rPr>
                <w:t>6.2</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Directiebeoordeling en strategische evaluatie (9.3)</w:t>
              </w:r>
              <w:r>
                <w:rPr>
                  <w:noProof/>
                  <w:webHidden/>
                </w:rPr>
                <w:tab/>
              </w:r>
              <w:r>
                <w:rPr>
                  <w:noProof/>
                  <w:webHidden/>
                </w:rPr>
                <w:fldChar w:fldCharType="begin"/>
              </w:r>
              <w:r>
                <w:rPr>
                  <w:noProof/>
                  <w:webHidden/>
                </w:rPr>
                <w:instrText xml:space="preserve"> PAGEREF _Toc176513782 \h </w:instrText>
              </w:r>
              <w:r>
                <w:rPr>
                  <w:noProof/>
                  <w:webHidden/>
                </w:rPr>
              </w:r>
              <w:r>
                <w:rPr>
                  <w:noProof/>
                  <w:webHidden/>
                </w:rPr>
                <w:fldChar w:fldCharType="separate"/>
              </w:r>
              <w:r>
                <w:rPr>
                  <w:noProof/>
                  <w:webHidden/>
                </w:rPr>
                <w:t>12</w:t>
              </w:r>
              <w:r>
                <w:rPr>
                  <w:noProof/>
                  <w:webHidden/>
                </w:rPr>
                <w:fldChar w:fldCharType="end"/>
              </w:r>
            </w:hyperlink>
          </w:p>
          <w:p w14:paraId="5EE971C4" w14:textId="780D2BD1" w:rsidR="00715B5A" w:rsidRDefault="00715B5A">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6513783" w:history="1">
              <w:r w:rsidRPr="00817A34">
                <w:rPr>
                  <w:rStyle w:val="Hyperlink"/>
                  <w:noProof/>
                </w:rPr>
                <w:t>6.3</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Afwijkingen en corrigerende maatregelen (10.1, 10.2)</w:t>
              </w:r>
              <w:r>
                <w:rPr>
                  <w:noProof/>
                  <w:webHidden/>
                </w:rPr>
                <w:tab/>
              </w:r>
              <w:r>
                <w:rPr>
                  <w:noProof/>
                  <w:webHidden/>
                </w:rPr>
                <w:fldChar w:fldCharType="begin"/>
              </w:r>
              <w:r>
                <w:rPr>
                  <w:noProof/>
                  <w:webHidden/>
                </w:rPr>
                <w:instrText xml:space="preserve"> PAGEREF _Toc176513783 \h </w:instrText>
              </w:r>
              <w:r>
                <w:rPr>
                  <w:noProof/>
                  <w:webHidden/>
                </w:rPr>
              </w:r>
              <w:r>
                <w:rPr>
                  <w:noProof/>
                  <w:webHidden/>
                </w:rPr>
                <w:fldChar w:fldCharType="separate"/>
              </w:r>
              <w:r>
                <w:rPr>
                  <w:noProof/>
                  <w:webHidden/>
                </w:rPr>
                <w:t>12</w:t>
              </w:r>
              <w:r>
                <w:rPr>
                  <w:noProof/>
                  <w:webHidden/>
                </w:rPr>
                <w:fldChar w:fldCharType="end"/>
              </w:r>
            </w:hyperlink>
          </w:p>
          <w:p w14:paraId="3CBE5A6C" w14:textId="1662523E" w:rsidR="00715B5A" w:rsidRDefault="00715B5A">
            <w:pPr>
              <w:pStyle w:val="Inhopg1"/>
              <w:rPr>
                <w:rFonts w:asciiTheme="minorHAnsi" w:eastAsiaTheme="minorEastAsia" w:hAnsiTheme="minorHAnsi" w:cstheme="minorBidi"/>
                <w:b w:val="0"/>
                <w:noProof/>
                <w:kern w:val="2"/>
                <w:sz w:val="24"/>
                <w:szCs w:val="24"/>
                <w14:ligatures w14:val="standardContextual"/>
              </w:rPr>
            </w:pPr>
            <w:hyperlink w:anchor="_Toc176513784" w:history="1">
              <w:r w:rsidRPr="00817A34">
                <w:rPr>
                  <w:rStyle w:val="Hyperlink"/>
                  <w:noProof/>
                </w:rPr>
                <w:t>7</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Vaststelling</w:t>
              </w:r>
              <w:r>
                <w:rPr>
                  <w:noProof/>
                  <w:webHidden/>
                </w:rPr>
                <w:tab/>
              </w:r>
              <w:r>
                <w:rPr>
                  <w:noProof/>
                  <w:webHidden/>
                </w:rPr>
                <w:fldChar w:fldCharType="begin"/>
              </w:r>
              <w:r>
                <w:rPr>
                  <w:noProof/>
                  <w:webHidden/>
                </w:rPr>
                <w:instrText xml:space="preserve"> PAGEREF _Toc176513784 \h </w:instrText>
              </w:r>
              <w:r>
                <w:rPr>
                  <w:noProof/>
                  <w:webHidden/>
                </w:rPr>
              </w:r>
              <w:r>
                <w:rPr>
                  <w:noProof/>
                  <w:webHidden/>
                </w:rPr>
                <w:fldChar w:fldCharType="separate"/>
              </w:r>
              <w:r>
                <w:rPr>
                  <w:noProof/>
                  <w:webHidden/>
                </w:rPr>
                <w:t>13</w:t>
              </w:r>
              <w:r>
                <w:rPr>
                  <w:noProof/>
                  <w:webHidden/>
                </w:rPr>
                <w:fldChar w:fldCharType="end"/>
              </w:r>
            </w:hyperlink>
          </w:p>
          <w:p w14:paraId="6D9FC27D" w14:textId="61831BD1" w:rsidR="00715B5A" w:rsidRDefault="00715B5A">
            <w:pPr>
              <w:pStyle w:val="Inhopg8"/>
              <w:rPr>
                <w:rFonts w:asciiTheme="minorHAnsi" w:eastAsiaTheme="minorEastAsia" w:hAnsiTheme="minorHAnsi" w:cstheme="minorBidi"/>
                <w:b w:val="0"/>
                <w:noProof/>
                <w:kern w:val="2"/>
                <w:sz w:val="24"/>
                <w:szCs w:val="24"/>
                <w14:ligatures w14:val="standardContextual"/>
              </w:rPr>
            </w:pPr>
            <w:hyperlink w:anchor="_Toc176513785" w:history="1">
              <w:r w:rsidRPr="00817A34">
                <w:rPr>
                  <w:rStyle w:val="Hyperlink"/>
                  <w:noProof/>
                </w:rPr>
                <w:t>Bijlage 1 Beleidspiramide</w:t>
              </w:r>
              <w:r>
                <w:rPr>
                  <w:noProof/>
                  <w:webHidden/>
                </w:rPr>
                <w:tab/>
              </w:r>
              <w:r>
                <w:rPr>
                  <w:noProof/>
                  <w:webHidden/>
                </w:rPr>
                <w:fldChar w:fldCharType="begin"/>
              </w:r>
              <w:r>
                <w:rPr>
                  <w:noProof/>
                  <w:webHidden/>
                </w:rPr>
                <w:instrText xml:space="preserve"> PAGEREF _Toc176513785 \h </w:instrText>
              </w:r>
              <w:r>
                <w:rPr>
                  <w:noProof/>
                  <w:webHidden/>
                </w:rPr>
              </w:r>
              <w:r>
                <w:rPr>
                  <w:noProof/>
                  <w:webHidden/>
                </w:rPr>
                <w:fldChar w:fldCharType="separate"/>
              </w:r>
              <w:r>
                <w:rPr>
                  <w:noProof/>
                  <w:webHidden/>
                </w:rPr>
                <w:t>14</w:t>
              </w:r>
              <w:r>
                <w:rPr>
                  <w:noProof/>
                  <w:webHidden/>
                </w:rPr>
                <w:fldChar w:fldCharType="end"/>
              </w:r>
            </w:hyperlink>
          </w:p>
          <w:p w14:paraId="24F52CC6" w14:textId="05CAE27D" w:rsidR="00715B5A" w:rsidRDefault="00715B5A">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6513786" w:history="1">
              <w:r w:rsidRPr="00817A34">
                <w:rPr>
                  <w:rStyle w:val="Hyperlink"/>
                  <w:noProof/>
                </w:rPr>
                <w:t>1.1</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Beleid</w:t>
              </w:r>
              <w:r>
                <w:rPr>
                  <w:noProof/>
                  <w:webHidden/>
                </w:rPr>
                <w:tab/>
              </w:r>
              <w:r>
                <w:rPr>
                  <w:noProof/>
                  <w:webHidden/>
                </w:rPr>
                <w:fldChar w:fldCharType="begin"/>
              </w:r>
              <w:r>
                <w:rPr>
                  <w:noProof/>
                  <w:webHidden/>
                </w:rPr>
                <w:instrText xml:space="preserve"> PAGEREF _Toc176513786 \h </w:instrText>
              </w:r>
              <w:r>
                <w:rPr>
                  <w:noProof/>
                  <w:webHidden/>
                </w:rPr>
              </w:r>
              <w:r>
                <w:rPr>
                  <w:noProof/>
                  <w:webHidden/>
                </w:rPr>
                <w:fldChar w:fldCharType="separate"/>
              </w:r>
              <w:r>
                <w:rPr>
                  <w:noProof/>
                  <w:webHidden/>
                </w:rPr>
                <w:t>14</w:t>
              </w:r>
              <w:r>
                <w:rPr>
                  <w:noProof/>
                  <w:webHidden/>
                </w:rPr>
                <w:fldChar w:fldCharType="end"/>
              </w:r>
            </w:hyperlink>
          </w:p>
          <w:p w14:paraId="6CC3690A" w14:textId="03C9E518" w:rsidR="00715B5A" w:rsidRDefault="00715B5A">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6513787" w:history="1">
              <w:r w:rsidRPr="00817A34">
                <w:rPr>
                  <w:rStyle w:val="Hyperlink"/>
                  <w:noProof/>
                </w:rPr>
                <w:t>1.2</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Standaard</w:t>
              </w:r>
              <w:r>
                <w:rPr>
                  <w:noProof/>
                  <w:webHidden/>
                </w:rPr>
                <w:tab/>
              </w:r>
              <w:r>
                <w:rPr>
                  <w:noProof/>
                  <w:webHidden/>
                </w:rPr>
                <w:fldChar w:fldCharType="begin"/>
              </w:r>
              <w:r>
                <w:rPr>
                  <w:noProof/>
                  <w:webHidden/>
                </w:rPr>
                <w:instrText xml:space="preserve"> PAGEREF _Toc176513787 \h </w:instrText>
              </w:r>
              <w:r>
                <w:rPr>
                  <w:noProof/>
                  <w:webHidden/>
                </w:rPr>
              </w:r>
              <w:r>
                <w:rPr>
                  <w:noProof/>
                  <w:webHidden/>
                </w:rPr>
                <w:fldChar w:fldCharType="separate"/>
              </w:r>
              <w:r>
                <w:rPr>
                  <w:noProof/>
                  <w:webHidden/>
                </w:rPr>
                <w:t>14</w:t>
              </w:r>
              <w:r>
                <w:rPr>
                  <w:noProof/>
                  <w:webHidden/>
                </w:rPr>
                <w:fldChar w:fldCharType="end"/>
              </w:r>
            </w:hyperlink>
          </w:p>
          <w:p w14:paraId="1FA19EEB" w14:textId="570608FF" w:rsidR="00715B5A" w:rsidRDefault="00715B5A">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6513788" w:history="1">
              <w:r w:rsidRPr="00817A34">
                <w:rPr>
                  <w:rStyle w:val="Hyperlink"/>
                  <w:noProof/>
                </w:rPr>
                <w:t>1.3</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Richtlijn</w:t>
              </w:r>
              <w:r>
                <w:rPr>
                  <w:noProof/>
                  <w:webHidden/>
                </w:rPr>
                <w:tab/>
              </w:r>
              <w:r>
                <w:rPr>
                  <w:noProof/>
                  <w:webHidden/>
                </w:rPr>
                <w:fldChar w:fldCharType="begin"/>
              </w:r>
              <w:r>
                <w:rPr>
                  <w:noProof/>
                  <w:webHidden/>
                </w:rPr>
                <w:instrText xml:space="preserve"> PAGEREF _Toc176513788 \h </w:instrText>
              </w:r>
              <w:r>
                <w:rPr>
                  <w:noProof/>
                  <w:webHidden/>
                </w:rPr>
              </w:r>
              <w:r>
                <w:rPr>
                  <w:noProof/>
                  <w:webHidden/>
                </w:rPr>
                <w:fldChar w:fldCharType="separate"/>
              </w:r>
              <w:r>
                <w:rPr>
                  <w:noProof/>
                  <w:webHidden/>
                </w:rPr>
                <w:t>14</w:t>
              </w:r>
              <w:r>
                <w:rPr>
                  <w:noProof/>
                  <w:webHidden/>
                </w:rPr>
                <w:fldChar w:fldCharType="end"/>
              </w:r>
            </w:hyperlink>
          </w:p>
          <w:p w14:paraId="165A61A2" w14:textId="31464F02" w:rsidR="00715B5A" w:rsidRDefault="00715B5A">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6513789" w:history="1">
              <w:r w:rsidRPr="00817A34">
                <w:rPr>
                  <w:rStyle w:val="Hyperlink"/>
                  <w:noProof/>
                </w:rPr>
                <w:t>1.4</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Procedure, processen en handleidingen</w:t>
              </w:r>
              <w:r>
                <w:rPr>
                  <w:noProof/>
                  <w:webHidden/>
                </w:rPr>
                <w:tab/>
              </w:r>
              <w:r>
                <w:rPr>
                  <w:noProof/>
                  <w:webHidden/>
                </w:rPr>
                <w:fldChar w:fldCharType="begin"/>
              </w:r>
              <w:r>
                <w:rPr>
                  <w:noProof/>
                  <w:webHidden/>
                </w:rPr>
                <w:instrText xml:space="preserve"> PAGEREF _Toc176513789 \h </w:instrText>
              </w:r>
              <w:r>
                <w:rPr>
                  <w:noProof/>
                  <w:webHidden/>
                </w:rPr>
              </w:r>
              <w:r>
                <w:rPr>
                  <w:noProof/>
                  <w:webHidden/>
                </w:rPr>
                <w:fldChar w:fldCharType="separate"/>
              </w:r>
              <w:r>
                <w:rPr>
                  <w:noProof/>
                  <w:webHidden/>
                </w:rPr>
                <w:t>14</w:t>
              </w:r>
              <w:r>
                <w:rPr>
                  <w:noProof/>
                  <w:webHidden/>
                </w:rPr>
                <w:fldChar w:fldCharType="end"/>
              </w:r>
            </w:hyperlink>
          </w:p>
          <w:p w14:paraId="24604989" w14:textId="06F0294F" w:rsidR="00715B5A" w:rsidRDefault="00715B5A">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6513790" w:history="1">
              <w:r w:rsidRPr="00817A34">
                <w:rPr>
                  <w:rStyle w:val="Hyperlink"/>
                  <w:noProof/>
                </w:rPr>
                <w:t>1.5</w:t>
              </w:r>
              <w:r>
                <w:rPr>
                  <w:rFonts w:asciiTheme="minorHAnsi" w:eastAsiaTheme="minorEastAsia" w:hAnsiTheme="minorHAnsi" w:cstheme="minorBidi"/>
                  <w:b w:val="0"/>
                  <w:noProof/>
                  <w:kern w:val="2"/>
                  <w:sz w:val="24"/>
                  <w:szCs w:val="24"/>
                  <w14:ligatures w14:val="standardContextual"/>
                </w:rPr>
                <w:tab/>
              </w:r>
              <w:r w:rsidRPr="00817A34">
                <w:rPr>
                  <w:rStyle w:val="Hyperlink"/>
                  <w:noProof/>
                </w:rPr>
                <w:t>Review proces</w:t>
              </w:r>
              <w:r>
                <w:rPr>
                  <w:noProof/>
                  <w:webHidden/>
                </w:rPr>
                <w:tab/>
              </w:r>
              <w:r>
                <w:rPr>
                  <w:noProof/>
                  <w:webHidden/>
                </w:rPr>
                <w:fldChar w:fldCharType="begin"/>
              </w:r>
              <w:r>
                <w:rPr>
                  <w:noProof/>
                  <w:webHidden/>
                </w:rPr>
                <w:instrText xml:space="preserve"> PAGEREF _Toc176513790 \h </w:instrText>
              </w:r>
              <w:r>
                <w:rPr>
                  <w:noProof/>
                  <w:webHidden/>
                </w:rPr>
              </w:r>
              <w:r>
                <w:rPr>
                  <w:noProof/>
                  <w:webHidden/>
                </w:rPr>
                <w:fldChar w:fldCharType="separate"/>
              </w:r>
              <w:r>
                <w:rPr>
                  <w:noProof/>
                  <w:webHidden/>
                </w:rPr>
                <w:t>14</w:t>
              </w:r>
              <w:r>
                <w:rPr>
                  <w:noProof/>
                  <w:webHidden/>
                </w:rPr>
                <w:fldChar w:fldCharType="end"/>
              </w:r>
            </w:hyperlink>
          </w:p>
          <w:p w14:paraId="341A0FF2" w14:textId="1CF1E3C4" w:rsidR="008E335E" w:rsidRDefault="00000A0E" w:rsidP="00AD0DF0">
            <w:pPr>
              <w:pStyle w:val="BasistekstSURF"/>
              <w:outlineLvl w:val="1"/>
            </w:pPr>
            <w:r>
              <w:rPr>
                <w:b/>
                <w:color w:val="0077C8" w:themeColor="accent3"/>
                <w:sz w:val="26"/>
              </w:rP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76513760"/>
      <w:r>
        <w:lastRenderedPageBreak/>
        <w:t>Samenvatting</w:t>
      </w:r>
      <w:bookmarkEnd w:id="1"/>
    </w:p>
    <w:p w14:paraId="0A06B51E" w14:textId="3C8852BC" w:rsidR="000375DC" w:rsidRDefault="000375DC" w:rsidP="000375DC">
      <w:pPr>
        <w:pStyle w:val="BasistekstSURF"/>
      </w:pPr>
      <w:r w:rsidRPr="00F85DB3">
        <w:rPr>
          <w:highlight w:val="yellow"/>
        </w:rPr>
        <w:t>Hier komt een samenvatting, op zichzelf leesbaar, van de inhoud van dit document in max. 1 A4</w:t>
      </w:r>
      <w:r w:rsidR="00147A2E">
        <w:rPr>
          <w:highlight w:val="yellow"/>
        </w:rPr>
        <w:t>, Hieronder een voorbeeld</w:t>
      </w:r>
      <w:r w:rsidRPr="00F85DB3">
        <w:rPr>
          <w:highlight w:val="yellow"/>
        </w:rPr>
        <w:t>.</w:t>
      </w:r>
    </w:p>
    <w:p w14:paraId="405AF068" w14:textId="77777777" w:rsidR="00BF441C" w:rsidRDefault="00BF441C" w:rsidP="000375DC">
      <w:pPr>
        <w:pStyle w:val="BasistekstSURF"/>
      </w:pPr>
    </w:p>
    <w:p w14:paraId="2AA5BC49" w14:textId="658DA28D" w:rsidR="00814E59" w:rsidRDefault="00814E59" w:rsidP="00814E59">
      <w:pPr>
        <w:pStyle w:val="BasistekstSURF"/>
      </w:pPr>
      <w:r>
        <w:t xml:space="preserve">Dit is de vernieuwde versie van het strategisch informatiebeveiligingsbeleid van </w:t>
      </w:r>
      <w:r w:rsidR="00E1041E">
        <w:t>onze instelling.</w:t>
      </w:r>
      <w:r>
        <w:t xml:space="preserve"> Het vorige document was gebaseerd op een versie uit </w:t>
      </w:r>
      <w:r w:rsidR="003B24ED" w:rsidRPr="003B24ED">
        <w:rPr>
          <w:highlight w:val="yellow"/>
        </w:rPr>
        <w:t>[JAAR]</w:t>
      </w:r>
      <w:r>
        <w:t xml:space="preserve"> en bevatte zowel strategische uitgangspunten als een aantal tactische en operationele elementen zoals rollen inclusief taken en verantwoordelijkheden binnen </w:t>
      </w:r>
      <w:r w:rsidR="00B562DF">
        <w:t xml:space="preserve">[AFDELING] </w:t>
      </w:r>
      <w:r>
        <w:t>en het melden van incidenten. Deze versie beperkt zich tot het daadwerkelijk strategisch informatiebeveiligingsbeleid, zodat aanpassingen minder vaak hoeven plaats te vinden.</w:t>
      </w:r>
    </w:p>
    <w:p w14:paraId="33350760" w14:textId="77777777" w:rsidR="00814E59" w:rsidRDefault="00814E59" w:rsidP="00814E59">
      <w:pPr>
        <w:pStyle w:val="BasistekstSURF"/>
      </w:pPr>
    </w:p>
    <w:p w14:paraId="68865D0D" w14:textId="088AFE04" w:rsidR="00BF441C" w:rsidRDefault="00814E59" w:rsidP="00814E59">
      <w:pPr>
        <w:pStyle w:val="BasistekstSURF"/>
      </w:pPr>
      <w:r>
        <w:t xml:space="preserve">Het primaire doel van dit beleid is het geven van richting aan onze informatiebeveiliging zodat de beschikbaarheid, vertrouwelijkheid en integriteit van informatie in de primaire processen van </w:t>
      </w:r>
      <w:r w:rsidR="00B562DF">
        <w:t>onze instelling</w:t>
      </w:r>
      <w:r>
        <w:t xml:space="preserve"> zo goed mogelijk worden geborgd. Kwetsbaarheden in systemen of ongeautoriseerde toegang tot onderwijs-, onderzoeks- en valorisatie-informatie kunnen immers de waarde van een </w:t>
      </w:r>
      <w:r w:rsidR="00727BAD">
        <w:t>[</w:t>
      </w:r>
      <w:r w:rsidR="00727BAD" w:rsidRPr="00147A2E">
        <w:rPr>
          <w:highlight w:val="yellow"/>
        </w:rPr>
        <w:t>INSTELLING</w:t>
      </w:r>
      <w:r w:rsidR="00727BAD">
        <w:t>]</w:t>
      </w:r>
      <w:r>
        <w:t>-diploma, behaalde cijfers of de legitimiteit van o</w:t>
      </w:r>
      <w:r w:rsidR="00727BAD">
        <w:t>n</w:t>
      </w:r>
      <w:r>
        <w:t>derzoeks-conclusies ondermijnen. Intern uitgangspunt voor dit document is het ‘</w:t>
      </w:r>
      <w:r w:rsidRPr="00147A2E">
        <w:rPr>
          <w:highlight w:val="yellow"/>
        </w:rPr>
        <w:t>Strategisch Kader Integrale Veiligheid</w:t>
      </w:r>
      <w:r>
        <w:t xml:space="preserve">’. Extern uitgangspunt voor dit document is de NEN-ISO/IEC 27001:2023-norm aangezien dit wereldwijd de ‘best </w:t>
      </w:r>
      <w:proofErr w:type="spellStart"/>
      <w:r>
        <w:t>practice</w:t>
      </w:r>
      <w:proofErr w:type="spellEnd"/>
      <w:r>
        <w:t xml:space="preserve">’ vormt voor informatiebeveiliging op strategisch niveau. Achter hoofdstuk- en paragraaftitels zijn de verwijzingen naar relevante ISO-normen opgenomen.  </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176513761"/>
      <w:r>
        <w:lastRenderedPageBreak/>
        <w:t>Inleiding</w:t>
      </w:r>
      <w:bookmarkEnd w:id="2"/>
    </w:p>
    <w:p w14:paraId="559946F8" w14:textId="4C44E3C3" w:rsidR="00A361A3" w:rsidRDefault="00800692" w:rsidP="00A361A3">
      <w:pPr>
        <w:pStyle w:val="BasistekstSURF"/>
      </w:pPr>
      <w:r>
        <w:t>Dit document beschrijft het strategisch informatiebeveiliging</w:t>
      </w:r>
      <w:r w:rsidR="00CC0004">
        <w:t>s</w:t>
      </w:r>
      <w:r w:rsidR="007F6697">
        <w:t>beleid</w:t>
      </w:r>
      <w:r w:rsidR="004C415D">
        <w:t xml:space="preserve"> </w:t>
      </w:r>
      <w:r w:rsidR="00C615BC">
        <w:t xml:space="preserve">van </w:t>
      </w:r>
      <w:r w:rsidR="001C2628">
        <w:t>onze instelling</w:t>
      </w:r>
      <w:r w:rsidR="00C615BC">
        <w:t xml:space="preserve"> </w:t>
      </w:r>
      <w:r w:rsidR="00F37590">
        <w:t>vanaf</w:t>
      </w:r>
      <w:r w:rsidR="00517A94">
        <w:t xml:space="preserve"> datum ondertekening van College van Bestuur</w:t>
      </w:r>
      <w:r w:rsidR="00157A06">
        <w:t xml:space="preserve"> en vervangt hiermee </w:t>
      </w:r>
      <w:r w:rsidR="009207D4">
        <w:t>het voorgaande</w:t>
      </w:r>
      <w:r w:rsidR="0086693D">
        <w:t xml:space="preserve"> </w:t>
      </w:r>
      <w:r w:rsidR="00E53FB0">
        <w:t>beleid.</w:t>
      </w:r>
    </w:p>
    <w:p w14:paraId="7579B439" w14:textId="77777777" w:rsidR="009716FA" w:rsidRDefault="009716FA" w:rsidP="00A361A3">
      <w:pPr>
        <w:pStyle w:val="BasistekstSURF"/>
      </w:pPr>
    </w:p>
    <w:p w14:paraId="752B2B67" w14:textId="3B47D808" w:rsidR="00431A41" w:rsidRPr="00A361A3" w:rsidRDefault="00431A41" w:rsidP="00A361A3">
      <w:pPr>
        <w:pStyle w:val="BasistekstSURF"/>
      </w:pPr>
      <w:r>
        <w:t>Dit strategisch informatiebeveiligingsbeleid</w:t>
      </w:r>
      <w:r w:rsidR="00CC1BF2">
        <w:t>, gebaseerd op NEN-</w:t>
      </w:r>
      <w:r w:rsidR="00D92925">
        <w:t>ISO</w:t>
      </w:r>
      <w:r w:rsidR="00CC1BF2">
        <w:t>/IEC 27001:2023</w:t>
      </w:r>
      <w:r w:rsidR="007C0C06">
        <w:t xml:space="preserve">, </w:t>
      </w:r>
      <w:r w:rsidR="000D2493">
        <w:t>stelt kaders en geeft richting</w:t>
      </w:r>
      <w:r w:rsidR="007C0C06">
        <w:t xml:space="preserve">. Op </w:t>
      </w:r>
      <w:r w:rsidR="00121FFA">
        <w:t>tactisch en operationeel niveau</w:t>
      </w:r>
      <w:r w:rsidR="000D3FC1">
        <w:t xml:space="preserve"> </w:t>
      </w:r>
      <w:r w:rsidR="00F4301D">
        <w:t>is</w:t>
      </w:r>
      <w:r w:rsidR="000D3FC1">
        <w:t xml:space="preserve"> dit beleid </w:t>
      </w:r>
      <w:r w:rsidR="002B34F7">
        <w:t xml:space="preserve">aangevuld </w:t>
      </w:r>
      <w:r w:rsidR="000D3FC1">
        <w:t xml:space="preserve">met </w:t>
      </w:r>
      <w:r w:rsidR="002B34F7">
        <w:t>onderwerp specifieke</w:t>
      </w:r>
      <w:r w:rsidR="000D3FC1">
        <w:t xml:space="preserve"> docum</w:t>
      </w:r>
      <w:r w:rsidR="00DB4FA1">
        <w:t>enten (standaarden, richtlijnen</w:t>
      </w:r>
      <w:r w:rsidR="0041423D">
        <w:t xml:space="preserve">, </w:t>
      </w:r>
      <w:r w:rsidR="00DB4FA1">
        <w:t>procedures</w:t>
      </w:r>
      <w:r w:rsidR="0041423D">
        <w:t xml:space="preserve"> en handleidingen</w:t>
      </w:r>
      <w:r w:rsidR="00DB4FA1">
        <w:t>)</w:t>
      </w:r>
      <w:r w:rsidR="002B34F7">
        <w:t>.</w:t>
      </w:r>
    </w:p>
    <w:p w14:paraId="4D628E0E" w14:textId="17FD459A" w:rsidR="00633AAC" w:rsidRDefault="00DE4809" w:rsidP="00633AAC">
      <w:pPr>
        <w:pStyle w:val="Kop2"/>
      </w:pPr>
      <w:bookmarkStart w:id="3" w:name="_Toc176513762"/>
      <w:r>
        <w:t>Doel van het beleid</w:t>
      </w:r>
      <w:bookmarkEnd w:id="3"/>
    </w:p>
    <w:p w14:paraId="538AA607" w14:textId="7BF36DEC" w:rsidR="0034091B" w:rsidRDefault="002C7E48" w:rsidP="0034091B">
      <w:pPr>
        <w:pStyle w:val="BasistekstSURF"/>
      </w:pPr>
      <w:r>
        <w:t xml:space="preserve">Onze instelling </w:t>
      </w:r>
      <w:r w:rsidR="00DE2D77">
        <w:t xml:space="preserve">versterkt </w:t>
      </w:r>
      <w:r>
        <w:t>met dit strategisch informatiebeveiliging</w:t>
      </w:r>
      <w:r w:rsidR="00287796">
        <w:t>s</w:t>
      </w:r>
      <w:r>
        <w:t xml:space="preserve">beleid de cyberweerbaarheid, </w:t>
      </w:r>
      <w:r w:rsidR="0036399C">
        <w:t xml:space="preserve">de </w:t>
      </w:r>
      <w:r>
        <w:t>groei in het volwassenheidsniveau en</w:t>
      </w:r>
      <w:r w:rsidR="0036399C">
        <w:t xml:space="preserve"> de</w:t>
      </w:r>
      <w:r>
        <w:t xml:space="preserve"> bescherm</w:t>
      </w:r>
      <w:r w:rsidR="0036399C">
        <w:t>ing</w:t>
      </w:r>
      <w:r>
        <w:t xml:space="preserve"> van informatie en persoonsgegevens.</w:t>
      </w:r>
      <w:r w:rsidR="00DA07B1">
        <w:t xml:space="preserve"> </w:t>
      </w:r>
      <w:r w:rsidR="00272794">
        <w:t>Hiermee borgen we een veilige leer- en werkomgeving voor onze studenten, medewerkers</w:t>
      </w:r>
      <w:r w:rsidR="008421D6">
        <w:t>, docenten</w:t>
      </w:r>
      <w:r w:rsidR="00272794">
        <w:t xml:space="preserve"> en onderzoekers</w:t>
      </w:r>
      <w:r w:rsidR="008421D6">
        <w:t>.</w:t>
      </w:r>
    </w:p>
    <w:p w14:paraId="4C57B50D" w14:textId="664113D9" w:rsidR="0034091B" w:rsidRDefault="00DE4809" w:rsidP="0034091B">
      <w:pPr>
        <w:pStyle w:val="Kop2"/>
      </w:pPr>
      <w:bookmarkStart w:id="4" w:name="_Toc176513763"/>
      <w:r>
        <w:t>Reikwijdte en toepassingsgebied</w:t>
      </w:r>
      <w:bookmarkEnd w:id="4"/>
    </w:p>
    <w:p w14:paraId="1E07C447" w14:textId="50D52287" w:rsidR="00AC4AAD" w:rsidRDefault="00AC4AAD" w:rsidP="00AC4AAD">
      <w:pPr>
        <w:pStyle w:val="BasistekstSURF"/>
      </w:pPr>
      <w:r>
        <w:t xml:space="preserve">Bij </w:t>
      </w:r>
      <w:r w:rsidR="00C83399">
        <w:t>onze instelling</w:t>
      </w:r>
      <w:r>
        <w:t xml:space="preserve"> wordt informatieveiligheid breed geïnterpreteerd. Het heeft betrekking op alle vormen van formeel vastgelegde informatie (dus niet alleen digitale informatie), die </w:t>
      </w:r>
      <w:r w:rsidR="00B741FA">
        <w:t>onze instelling</w:t>
      </w:r>
      <w:r>
        <w:t xml:space="preserve"> of haar relaties genereren en beheren. </w:t>
      </w:r>
    </w:p>
    <w:p w14:paraId="2B01A14D" w14:textId="77777777" w:rsidR="00AC4AAD" w:rsidRDefault="00AC4AAD" w:rsidP="00AC4AAD">
      <w:pPr>
        <w:pStyle w:val="BasistekstSURF"/>
      </w:pPr>
    </w:p>
    <w:p w14:paraId="4FB89E98" w14:textId="46ED1E85" w:rsidR="00AC4AAD" w:rsidRDefault="00AC4AAD" w:rsidP="0034091B">
      <w:pPr>
        <w:pStyle w:val="BasistekstSURF"/>
      </w:pPr>
      <w:r w:rsidRPr="00D440F4">
        <w:t xml:space="preserve">Het beleid is </w:t>
      </w:r>
      <w:r>
        <w:t xml:space="preserve">tijd- en </w:t>
      </w:r>
      <w:r w:rsidRPr="00D440F4">
        <w:t xml:space="preserve">locatie-onafhankelijk en geldt dus </w:t>
      </w:r>
      <w:r>
        <w:t xml:space="preserve">24x7 </w:t>
      </w:r>
      <w:r w:rsidRPr="00D440F4">
        <w:t xml:space="preserve">ook als men op een andere locatie dan op het terrein van </w:t>
      </w:r>
      <w:r w:rsidR="004D44A1">
        <w:t>onze instelling</w:t>
      </w:r>
      <w:r w:rsidRPr="00D440F4">
        <w:t xml:space="preserve"> met informatie of informatievoorziening van </w:t>
      </w:r>
      <w:r w:rsidR="004D44A1">
        <w:t>onze instelling</w:t>
      </w:r>
      <w:r w:rsidRPr="00D440F4">
        <w:t xml:space="preserve"> werkt, zoals thuis, in de trein</w:t>
      </w:r>
      <w:r>
        <w:t>,</w:t>
      </w:r>
      <w:r w:rsidRPr="00D440F4">
        <w:t xml:space="preserve"> bij een andere o</w:t>
      </w:r>
      <w:r>
        <w:t xml:space="preserve">rganisatie of </w:t>
      </w:r>
      <w:r w:rsidR="00F621BB">
        <w:t>tijdens reizen naar</w:t>
      </w:r>
      <w:r>
        <w:t xml:space="preserve"> het buitenland</w:t>
      </w:r>
      <w:r w:rsidRPr="00D440F4">
        <w:t>.</w:t>
      </w:r>
    </w:p>
    <w:p w14:paraId="049283F2" w14:textId="2E5D8723" w:rsidR="009F250E" w:rsidRDefault="00DE4809" w:rsidP="009F250E">
      <w:pPr>
        <w:pStyle w:val="Kop2"/>
      </w:pPr>
      <w:bookmarkStart w:id="5" w:name="_Toc176513764"/>
      <w:r>
        <w:t>Definities en afkortingen</w:t>
      </w:r>
      <w:bookmarkEnd w:id="5"/>
    </w:p>
    <w:tbl>
      <w:tblPr>
        <w:tblStyle w:val="Tabelraster"/>
        <w:tblW w:w="0" w:type="auto"/>
        <w:tblLook w:val="04A0" w:firstRow="1" w:lastRow="0" w:firstColumn="1" w:lastColumn="0" w:noHBand="0" w:noVBand="1"/>
      </w:tblPr>
      <w:tblGrid>
        <w:gridCol w:w="2405"/>
        <w:gridCol w:w="6259"/>
      </w:tblGrid>
      <w:tr w:rsidR="00EE0706" w14:paraId="66407711" w14:textId="77777777" w:rsidTr="47066B40">
        <w:tc>
          <w:tcPr>
            <w:tcW w:w="2405" w:type="dxa"/>
          </w:tcPr>
          <w:p w14:paraId="5F432225" w14:textId="157522DD" w:rsidR="00EE0706" w:rsidRDefault="00EE0706" w:rsidP="009F250E">
            <w:pPr>
              <w:pStyle w:val="BasistekstSURF"/>
            </w:pPr>
            <w:r>
              <w:t>CvB</w:t>
            </w:r>
          </w:p>
        </w:tc>
        <w:tc>
          <w:tcPr>
            <w:tcW w:w="6259" w:type="dxa"/>
          </w:tcPr>
          <w:p w14:paraId="2D81C3C7" w14:textId="09F3E783" w:rsidR="00EE0706" w:rsidRDefault="00EE0706" w:rsidP="009F250E">
            <w:pPr>
              <w:pStyle w:val="BasistekstSURF"/>
            </w:pPr>
            <w:r>
              <w:t>College van Bestuur</w:t>
            </w:r>
          </w:p>
        </w:tc>
      </w:tr>
      <w:tr w:rsidR="00EE0706" w14:paraId="7DBD2B09" w14:textId="77777777" w:rsidTr="47066B40">
        <w:tc>
          <w:tcPr>
            <w:tcW w:w="2405" w:type="dxa"/>
          </w:tcPr>
          <w:p w14:paraId="40E96DF6" w14:textId="770A9FE0" w:rsidR="00EE0706" w:rsidRDefault="00EE0706" w:rsidP="009F250E">
            <w:pPr>
              <w:pStyle w:val="BasistekstSURF"/>
            </w:pPr>
            <w:r>
              <w:t>FAIR</w:t>
            </w:r>
          </w:p>
        </w:tc>
        <w:tc>
          <w:tcPr>
            <w:tcW w:w="6259" w:type="dxa"/>
          </w:tcPr>
          <w:p w14:paraId="562C54C7" w14:textId="73D00483" w:rsidR="00EE0706" w:rsidRDefault="001814FD" w:rsidP="009F250E">
            <w:pPr>
              <w:pStyle w:val="BasistekstSURF"/>
            </w:pPr>
            <w:r>
              <w:t xml:space="preserve">Uitgangspunten voor </w:t>
            </w:r>
            <w:proofErr w:type="spellStart"/>
            <w:r>
              <w:t>onderzoeksdata</w:t>
            </w:r>
            <w:proofErr w:type="spellEnd"/>
            <w:r w:rsidR="00600F4E">
              <w:t xml:space="preserve">: </w:t>
            </w:r>
            <w:proofErr w:type="spellStart"/>
            <w:r w:rsidR="00845BF3">
              <w:t>Findable</w:t>
            </w:r>
            <w:proofErr w:type="spellEnd"/>
            <w:r w:rsidR="00845BF3">
              <w:t xml:space="preserve"> (vindbaar), </w:t>
            </w:r>
            <w:proofErr w:type="spellStart"/>
            <w:r w:rsidR="00845BF3">
              <w:t>Accessible</w:t>
            </w:r>
            <w:proofErr w:type="spellEnd"/>
            <w:r w:rsidR="00845BF3">
              <w:t xml:space="preserve"> (toegankelijk), </w:t>
            </w:r>
            <w:proofErr w:type="spellStart"/>
            <w:r w:rsidR="00845BF3">
              <w:t>Interoperable</w:t>
            </w:r>
            <w:proofErr w:type="spellEnd"/>
            <w:r w:rsidR="00845BF3">
              <w:t xml:space="preserve"> (</w:t>
            </w:r>
            <w:proofErr w:type="spellStart"/>
            <w:r w:rsidR="00F9567C">
              <w:t>interoperabel</w:t>
            </w:r>
            <w:proofErr w:type="spellEnd"/>
            <w:r w:rsidR="00F9567C">
              <w:t xml:space="preserve">), </w:t>
            </w:r>
            <w:proofErr w:type="spellStart"/>
            <w:r w:rsidR="00F9567C">
              <w:t>Reusable</w:t>
            </w:r>
            <w:proofErr w:type="spellEnd"/>
            <w:r w:rsidR="00F9567C">
              <w:t xml:space="preserve"> (herbruikbaar)</w:t>
            </w:r>
          </w:p>
        </w:tc>
      </w:tr>
      <w:tr w:rsidR="00EE0706" w14:paraId="52CCB6EB" w14:textId="77777777" w:rsidTr="47066B40">
        <w:tc>
          <w:tcPr>
            <w:tcW w:w="2405" w:type="dxa"/>
          </w:tcPr>
          <w:p w14:paraId="7C3A6E79" w14:textId="494A5032" w:rsidR="00EE0706" w:rsidRDefault="00F9567C" w:rsidP="009F250E">
            <w:pPr>
              <w:pStyle w:val="BasistekstSURF"/>
            </w:pPr>
            <w:r>
              <w:t>ISMS</w:t>
            </w:r>
          </w:p>
        </w:tc>
        <w:tc>
          <w:tcPr>
            <w:tcW w:w="6259" w:type="dxa"/>
          </w:tcPr>
          <w:p w14:paraId="68AD135D" w14:textId="2B131D3E" w:rsidR="00EE0706" w:rsidRDefault="009F4F12" w:rsidP="009F250E">
            <w:pPr>
              <w:pStyle w:val="BasistekstSURF"/>
            </w:pPr>
            <w:r w:rsidRPr="000F4433">
              <w:rPr>
                <w:color w:val="000000"/>
              </w:rPr>
              <w:t>Information Security Management System</w:t>
            </w:r>
            <w:r>
              <w:rPr>
                <w:color w:val="000000"/>
              </w:rPr>
              <w:t>: e</w:t>
            </w:r>
            <w:r w:rsidRPr="001C03A0">
              <w:rPr>
                <w:color w:val="000000"/>
              </w:rPr>
              <w:t xml:space="preserve">en set </w:t>
            </w:r>
            <w:r w:rsidR="00314CDB">
              <w:rPr>
                <w:color w:val="000000"/>
              </w:rPr>
              <w:t xml:space="preserve">van </w:t>
            </w:r>
            <w:r w:rsidRPr="001C03A0">
              <w:rPr>
                <w:color w:val="000000"/>
              </w:rPr>
              <w:t>afspraken en procedures om informatiebeveiliging te organiseren</w:t>
            </w:r>
          </w:p>
        </w:tc>
      </w:tr>
      <w:tr w:rsidR="00EE0706" w14:paraId="44DEED45" w14:textId="77777777" w:rsidTr="47066B40">
        <w:tc>
          <w:tcPr>
            <w:tcW w:w="2405" w:type="dxa"/>
          </w:tcPr>
          <w:p w14:paraId="0713FFC3" w14:textId="76FAD927" w:rsidR="00EE0706" w:rsidRDefault="00736623" w:rsidP="009F250E">
            <w:pPr>
              <w:pStyle w:val="BasistekstSURF"/>
            </w:pPr>
            <w:proofErr w:type="gramStart"/>
            <w:r>
              <w:t>Informatiebeveiliging</w:t>
            </w:r>
            <w:r w:rsidR="00A92E63">
              <w:t xml:space="preserve"> </w:t>
            </w:r>
            <w:r w:rsidR="006C6942">
              <w:t>/</w:t>
            </w:r>
            <w:proofErr w:type="gramEnd"/>
            <w:r w:rsidR="006C6942">
              <w:t xml:space="preserve"> Security</w:t>
            </w:r>
          </w:p>
        </w:tc>
        <w:tc>
          <w:tcPr>
            <w:tcW w:w="6259" w:type="dxa"/>
          </w:tcPr>
          <w:p w14:paraId="25478C52" w14:textId="397BF3CE" w:rsidR="00EE0706" w:rsidRDefault="008A4625" w:rsidP="009F250E">
            <w:pPr>
              <w:pStyle w:val="BasistekstSURF"/>
            </w:pPr>
            <w:r>
              <w:t>Geheel van maatregelen en processen die zijn ontworpen om de vertrouwelijkheid, integriteit en beschikbaarheid van informatie te waarborgen.</w:t>
            </w:r>
          </w:p>
        </w:tc>
      </w:tr>
      <w:tr w:rsidR="00EE0706" w14:paraId="2333C872" w14:textId="77777777" w:rsidTr="47066B40">
        <w:tc>
          <w:tcPr>
            <w:tcW w:w="2405" w:type="dxa"/>
          </w:tcPr>
          <w:p w14:paraId="730A7435" w14:textId="671B87A5" w:rsidR="00EE0706" w:rsidRDefault="00175D70" w:rsidP="009F250E">
            <w:pPr>
              <w:pStyle w:val="BasistekstSURF"/>
            </w:pPr>
            <w:r>
              <w:t>Privacy</w:t>
            </w:r>
          </w:p>
        </w:tc>
        <w:tc>
          <w:tcPr>
            <w:tcW w:w="6259" w:type="dxa"/>
          </w:tcPr>
          <w:p w14:paraId="73190DD0" w14:textId="0E7D1272" w:rsidR="00EE0706" w:rsidRDefault="004F698A" w:rsidP="009F250E">
            <w:pPr>
              <w:pStyle w:val="BasistekstSURF"/>
            </w:pPr>
            <w:r>
              <w:t xml:space="preserve">Recht van individuen om controle te hebben over hun persoonlijke informatie en hoe deze informatie wordt verzameld, gebruikt, gedeeld en beschermd. </w:t>
            </w:r>
          </w:p>
        </w:tc>
      </w:tr>
      <w:tr w:rsidR="00EE0706" w14:paraId="71439B0F" w14:textId="77777777" w:rsidTr="47066B40">
        <w:tc>
          <w:tcPr>
            <w:tcW w:w="2405" w:type="dxa"/>
          </w:tcPr>
          <w:p w14:paraId="5E0DD0AC" w14:textId="79618C96" w:rsidR="00EE0706" w:rsidRDefault="00EB3FBC" w:rsidP="009F250E">
            <w:pPr>
              <w:pStyle w:val="BasistekstSURF"/>
            </w:pPr>
            <w:r>
              <w:t>Beschikbaarheid</w:t>
            </w:r>
          </w:p>
        </w:tc>
        <w:tc>
          <w:tcPr>
            <w:tcW w:w="6259" w:type="dxa"/>
          </w:tcPr>
          <w:p w14:paraId="530B3D83" w14:textId="248430F6" w:rsidR="00EE0706" w:rsidRDefault="00484996" w:rsidP="009F250E">
            <w:pPr>
              <w:pStyle w:val="BasistekstSURF"/>
            </w:pPr>
            <w:r>
              <w:t>Zorgt ervoor dat informatie</w:t>
            </w:r>
            <w:r w:rsidR="00193E99">
              <w:t xml:space="preserve">, systemen en processen </w:t>
            </w:r>
            <w:r w:rsidR="006E7A31">
              <w:t>toegankelijk zijn en gebruik kunnen worden wanneer dat nodig is.</w:t>
            </w:r>
          </w:p>
        </w:tc>
      </w:tr>
      <w:tr w:rsidR="00EE0706" w14:paraId="3FDD9BD0" w14:textId="77777777" w:rsidTr="47066B40">
        <w:tc>
          <w:tcPr>
            <w:tcW w:w="2405" w:type="dxa"/>
          </w:tcPr>
          <w:p w14:paraId="775F1845" w14:textId="1C7F346D" w:rsidR="00EE0706" w:rsidRDefault="00EB3FBC" w:rsidP="009F250E">
            <w:pPr>
              <w:pStyle w:val="BasistekstSURF"/>
            </w:pPr>
            <w:r>
              <w:t>Integriteit</w:t>
            </w:r>
          </w:p>
        </w:tc>
        <w:tc>
          <w:tcPr>
            <w:tcW w:w="6259" w:type="dxa"/>
          </w:tcPr>
          <w:p w14:paraId="16330F46" w14:textId="22FBEDC4" w:rsidR="00EE0706" w:rsidRDefault="0090759D" w:rsidP="009F250E">
            <w:pPr>
              <w:pStyle w:val="BasistekstSURF"/>
            </w:pPr>
            <w:r>
              <w:t>Waarborgt de nauwkeurigheid en volledigheid van informatie en de verwerkingsmethoden.</w:t>
            </w:r>
          </w:p>
        </w:tc>
      </w:tr>
      <w:tr w:rsidR="00EE0706" w14:paraId="0676D8E5" w14:textId="77777777" w:rsidTr="47066B40">
        <w:tc>
          <w:tcPr>
            <w:tcW w:w="2405" w:type="dxa"/>
          </w:tcPr>
          <w:p w14:paraId="5194D93B" w14:textId="3D3541F0" w:rsidR="00EE0706" w:rsidRDefault="00EB3FBC" w:rsidP="009F250E">
            <w:pPr>
              <w:pStyle w:val="BasistekstSURF"/>
            </w:pPr>
            <w:r>
              <w:t>Vertrouwelijkheid</w:t>
            </w:r>
          </w:p>
        </w:tc>
        <w:tc>
          <w:tcPr>
            <w:tcW w:w="6259" w:type="dxa"/>
          </w:tcPr>
          <w:p w14:paraId="565E9B40" w14:textId="3826AB02" w:rsidR="00EE0706" w:rsidRDefault="00193E99" w:rsidP="009F250E">
            <w:pPr>
              <w:pStyle w:val="BasistekstSURF"/>
            </w:pPr>
            <w:r>
              <w:t>Zorgt ervoor dat informatie</w:t>
            </w:r>
            <w:r w:rsidR="00E63A45">
              <w:t xml:space="preserve"> alleen toegankelijk is voor geautoriseerde personen en niet worden onthuld aan onbevoegde individuen, enti</w:t>
            </w:r>
            <w:r w:rsidR="002526A2">
              <w:t>teiten of processen.</w:t>
            </w:r>
          </w:p>
        </w:tc>
      </w:tr>
      <w:tr w:rsidR="00EE0706" w14:paraId="113A1034" w14:textId="77777777" w:rsidTr="47066B40">
        <w:tc>
          <w:tcPr>
            <w:tcW w:w="2405" w:type="dxa"/>
          </w:tcPr>
          <w:p w14:paraId="6731A72A" w14:textId="3BB38AA8" w:rsidR="00EE0706" w:rsidRDefault="002526A2" w:rsidP="009F250E">
            <w:pPr>
              <w:pStyle w:val="BasistekstSURF"/>
            </w:pPr>
            <w:r>
              <w:t>GRC-applicatie</w:t>
            </w:r>
          </w:p>
        </w:tc>
        <w:tc>
          <w:tcPr>
            <w:tcW w:w="6259" w:type="dxa"/>
          </w:tcPr>
          <w:p w14:paraId="76E6D9AF" w14:textId="6554847B" w:rsidR="00EE0706" w:rsidRDefault="005A21A2" w:rsidP="009F250E">
            <w:pPr>
              <w:pStyle w:val="BasistekstSURF"/>
            </w:pPr>
            <w:r>
              <w:t xml:space="preserve">Applicatie die instellingen helpt bij het </w:t>
            </w:r>
            <w:r w:rsidR="00141A6B">
              <w:t>beheren</w:t>
            </w:r>
            <w:r>
              <w:t xml:space="preserve"> van hun </w:t>
            </w:r>
            <w:proofErr w:type="spellStart"/>
            <w:r>
              <w:t>governance</w:t>
            </w:r>
            <w:proofErr w:type="spellEnd"/>
            <w:r>
              <w:t>, risico’s en nalevingsverplichtingen</w:t>
            </w:r>
            <w:r w:rsidR="00141A6B">
              <w:t>.</w:t>
            </w:r>
          </w:p>
        </w:tc>
      </w:tr>
    </w:tbl>
    <w:p w14:paraId="74FF89EB" w14:textId="77777777" w:rsidR="00EE75DE" w:rsidRDefault="00EE75DE" w:rsidP="00EE75DE">
      <w:pPr>
        <w:pStyle w:val="BasistekstSURF"/>
      </w:pPr>
    </w:p>
    <w:p w14:paraId="0E91C5F3" w14:textId="3D6F7746" w:rsidR="00633AAC" w:rsidRDefault="00EE75DE" w:rsidP="00633AAC">
      <w:pPr>
        <w:pStyle w:val="Kop1"/>
      </w:pPr>
      <w:bookmarkStart w:id="6" w:name="_Toc176513765"/>
      <w:r>
        <w:lastRenderedPageBreak/>
        <w:t>Context van de Instelling</w:t>
      </w:r>
      <w:bookmarkEnd w:id="6"/>
    </w:p>
    <w:p w14:paraId="2F29C62F" w14:textId="4CB175D7" w:rsidR="0010136F" w:rsidRDefault="00EE75DE" w:rsidP="00633AAC">
      <w:pPr>
        <w:pStyle w:val="Kop2"/>
      </w:pPr>
      <w:bookmarkStart w:id="7" w:name="_Toc176513766"/>
      <w:r>
        <w:t>De Instelling en haar context (4.1)</w:t>
      </w:r>
      <w:bookmarkEnd w:id="7"/>
    </w:p>
    <w:p w14:paraId="1F57BBA0" w14:textId="0FDD75B6" w:rsidR="0010136F" w:rsidRDefault="24DE0429" w:rsidP="00633AAC">
      <w:pPr>
        <w:pStyle w:val="BasistekstSURF"/>
      </w:pPr>
      <w:r>
        <w:t xml:space="preserve">Onze onderwijsinstelling helpt </w:t>
      </w:r>
      <w:r w:rsidR="00ED3580">
        <w:t>studenten</w:t>
      </w:r>
      <w:r>
        <w:t xml:space="preserve"> </w:t>
      </w:r>
      <w:r w:rsidR="78A54587">
        <w:t xml:space="preserve">in een kwetsbare levensfase </w:t>
      </w:r>
      <w:r>
        <w:t xml:space="preserve">groeien en ontwikkelen en vervult een maatschappelijke rol in haar regio. </w:t>
      </w:r>
      <w:r w:rsidR="41BA7FB8">
        <w:t>Daarnaast wordt onderzoek en onderwijs veelal verricht op basis van publieke financiering hetgeen vraagt om transparantie en zorgvuldighe</w:t>
      </w:r>
      <w:r w:rsidR="56B25B1F">
        <w:t>id</w:t>
      </w:r>
      <w:r w:rsidR="00022914">
        <w:t xml:space="preserve"> van onze bedrijfsvoering</w:t>
      </w:r>
      <w:r w:rsidR="56B25B1F">
        <w:t xml:space="preserve">. </w:t>
      </w:r>
      <w:r w:rsidR="2CF88B78">
        <w:t xml:space="preserve">Diezelfde transparantie wordt verwacht ten aanzien van </w:t>
      </w:r>
      <w:proofErr w:type="spellStart"/>
      <w:r w:rsidR="2CF88B78">
        <w:t>onderzoeksdata</w:t>
      </w:r>
      <w:proofErr w:type="spellEnd"/>
      <w:r w:rsidR="2CF88B78">
        <w:t xml:space="preserve"> op basis van </w:t>
      </w:r>
      <w:r w:rsidR="367E2605">
        <w:t xml:space="preserve">het </w:t>
      </w:r>
      <w:r w:rsidR="2CF88B78">
        <w:t>FAIR</w:t>
      </w:r>
      <w:r w:rsidR="038C04ED">
        <w:t>-principe</w:t>
      </w:r>
      <w:r w:rsidR="2CF88B78">
        <w:t xml:space="preserve"> (</w:t>
      </w:r>
      <w:proofErr w:type="spellStart"/>
      <w:r w:rsidR="2CF88B78">
        <w:t>Findable</w:t>
      </w:r>
      <w:proofErr w:type="spellEnd"/>
      <w:r w:rsidR="2CF88B78">
        <w:t xml:space="preserve">, </w:t>
      </w:r>
      <w:proofErr w:type="spellStart"/>
      <w:r w:rsidR="2CF88B78">
        <w:t>Accessible</w:t>
      </w:r>
      <w:proofErr w:type="spellEnd"/>
      <w:r w:rsidR="2CF88B78" w:rsidRPr="006B1392">
        <w:t xml:space="preserve">, </w:t>
      </w:r>
      <w:proofErr w:type="spellStart"/>
      <w:r w:rsidR="2CF88B78" w:rsidRPr="006B1392">
        <w:t>I</w:t>
      </w:r>
      <w:r w:rsidR="00421FF7" w:rsidRPr="006B1392">
        <w:t>ntero</w:t>
      </w:r>
      <w:r w:rsidR="002949B4" w:rsidRPr="006B1392">
        <w:t>perable</w:t>
      </w:r>
      <w:proofErr w:type="spellEnd"/>
      <w:r w:rsidR="2CF88B78" w:rsidRPr="006B1392">
        <w:t xml:space="preserve">, </w:t>
      </w:r>
      <w:proofErr w:type="spellStart"/>
      <w:r w:rsidR="2CF88B78" w:rsidRPr="006B1392">
        <w:t>R</w:t>
      </w:r>
      <w:r w:rsidR="006B1392" w:rsidRPr="006B1392">
        <w:t>euseable</w:t>
      </w:r>
      <w:proofErr w:type="spellEnd"/>
      <w:r w:rsidR="7FE9F79D" w:rsidRPr="006B1392">
        <w:t>).</w:t>
      </w:r>
      <w:r w:rsidR="7FE9F79D">
        <w:t xml:space="preserve"> Tegelijkertijd verwachten </w:t>
      </w:r>
      <w:proofErr w:type="spellStart"/>
      <w:r w:rsidR="56B25B1F">
        <w:t>onderzoekspartners</w:t>
      </w:r>
      <w:proofErr w:type="spellEnd"/>
      <w:r w:rsidR="56B25B1F">
        <w:t xml:space="preserve"> en </w:t>
      </w:r>
      <w:r w:rsidR="6BFBDF5D">
        <w:t>bedrijven waar we mee samenwerken dat hun informatie vertrouwelijk wordt behandeld.</w:t>
      </w:r>
      <w:r w:rsidR="56B25B1F">
        <w:t xml:space="preserve"> </w:t>
      </w:r>
      <w:r w:rsidR="7B057D79">
        <w:t>Op basis van het</w:t>
      </w:r>
      <w:r w:rsidR="5E1B2112">
        <w:t xml:space="preserve"> cyberdreigingsbeeld </w:t>
      </w:r>
      <w:r w:rsidR="6946A495">
        <w:t xml:space="preserve">bevat dit strategisch beleidsdocument de uitgangspunten voor informatiebeveiliging om daarmee een bijdrage te leveren aan de kennisveiligheid binnen onze instelling en het ecosysteem waarin wij ons bevinden. </w:t>
      </w:r>
      <w:r w:rsidR="6B1662E4">
        <w:t xml:space="preserve">Dit document vormt de basis om </w:t>
      </w:r>
      <w:r w:rsidR="5E1B2112">
        <w:t xml:space="preserve">eisen aan de </w:t>
      </w:r>
      <w:r w:rsidR="00816157">
        <w:t>be</w:t>
      </w:r>
      <w:r w:rsidR="004F5895">
        <w:t xml:space="preserve">schikbaarheid, integriteit en </w:t>
      </w:r>
      <w:r w:rsidR="00816157">
        <w:t>vertrouwelijkheid van</w:t>
      </w:r>
      <w:r w:rsidR="006A683C">
        <w:t xml:space="preserve"> processen,</w:t>
      </w:r>
      <w:r w:rsidR="00816157">
        <w:t xml:space="preserve"> </w:t>
      </w:r>
      <w:r w:rsidR="004F5895">
        <w:t>informatie</w:t>
      </w:r>
      <w:r w:rsidR="006A683C">
        <w:t xml:space="preserve"> en systemen</w:t>
      </w:r>
      <w:r w:rsidR="4534EC5A">
        <w:t xml:space="preserve"> te realiseren.</w:t>
      </w:r>
    </w:p>
    <w:p w14:paraId="55A9FD91" w14:textId="475F126D" w:rsidR="00E3711B" w:rsidRDefault="00EE75DE" w:rsidP="00E3711B">
      <w:pPr>
        <w:pStyle w:val="Kop2"/>
      </w:pPr>
      <w:bookmarkStart w:id="8" w:name="_Toc176513767"/>
      <w:r>
        <w:t>De behoefte en verwachtingen van belanghebbenden (4.2)</w:t>
      </w:r>
      <w:bookmarkEnd w:id="8"/>
    </w:p>
    <w:p w14:paraId="6698FC14" w14:textId="133EE2EF" w:rsidR="0904297F" w:rsidRDefault="0AE40E16" w:rsidP="0904297F">
      <w:pPr>
        <w:pStyle w:val="BasistekstSURF"/>
      </w:pPr>
      <w:r>
        <w:t>De verwachtingen zijn afhankelijk van de rol van de belanghebbenden.</w:t>
      </w:r>
    </w:p>
    <w:p w14:paraId="530EEB59" w14:textId="1382F979" w:rsidR="00E3711B" w:rsidRDefault="3425A191" w:rsidP="1AF3280E">
      <w:pPr>
        <w:pStyle w:val="BasistekstSURF"/>
        <w:numPr>
          <w:ilvl w:val="0"/>
          <w:numId w:val="33"/>
        </w:numPr>
      </w:pPr>
      <w:r>
        <w:t>Medewerkers</w:t>
      </w:r>
      <w:r w:rsidR="635F02C6">
        <w:t xml:space="preserve"> verwachten een omgeving waarin de data en systemen voor het werk betrouwbaar </w:t>
      </w:r>
      <w:r w:rsidR="4D46D3D2">
        <w:t xml:space="preserve">en veilig </w:t>
      </w:r>
      <w:r w:rsidR="635F02C6">
        <w:t>zijn en waarin hun privacy geborgd is.</w:t>
      </w:r>
    </w:p>
    <w:p w14:paraId="5F6ACD02" w14:textId="3DFA8A4C" w:rsidR="00076AB0" w:rsidRDefault="3425A191" w:rsidP="1AF3280E">
      <w:pPr>
        <w:pStyle w:val="BasistekstSURF"/>
        <w:numPr>
          <w:ilvl w:val="0"/>
          <w:numId w:val="33"/>
        </w:numPr>
      </w:pPr>
      <w:r>
        <w:t>Studenten</w:t>
      </w:r>
      <w:r w:rsidR="6524065A">
        <w:t xml:space="preserve"> verwachten een omgeving waarin de data en systemen voor </w:t>
      </w:r>
      <w:r w:rsidR="438B049C">
        <w:t>de studie</w:t>
      </w:r>
      <w:r w:rsidR="6524065A">
        <w:t xml:space="preserve"> betrouwbaar </w:t>
      </w:r>
      <w:r w:rsidR="0396410F">
        <w:t xml:space="preserve">en veilig </w:t>
      </w:r>
      <w:r w:rsidR="6524065A">
        <w:t>zijn en waarin hun privacy geborgd is.</w:t>
      </w:r>
    </w:p>
    <w:p w14:paraId="0AA65929" w14:textId="0B0CF098" w:rsidR="00076AB0" w:rsidRDefault="0AF7AECB" w:rsidP="7B9C5010">
      <w:pPr>
        <w:pStyle w:val="BasistekstSURF"/>
        <w:numPr>
          <w:ilvl w:val="0"/>
          <w:numId w:val="33"/>
        </w:numPr>
      </w:pPr>
      <w:r>
        <w:t>O</w:t>
      </w:r>
      <w:r w:rsidR="368F3E6A">
        <w:t xml:space="preserve">nderwijsinstellingen, </w:t>
      </w:r>
      <w:proofErr w:type="spellStart"/>
      <w:r w:rsidR="368F3E6A">
        <w:t>o</w:t>
      </w:r>
      <w:r>
        <w:t>nderzoekspartners</w:t>
      </w:r>
      <w:proofErr w:type="spellEnd"/>
      <w:r>
        <w:t xml:space="preserve"> en stagebedrijven verwachten een vertrouwelijke en betrouwbare omgang met hun informatie en </w:t>
      </w:r>
      <w:proofErr w:type="spellStart"/>
      <w:r>
        <w:t>onderzoeksdata</w:t>
      </w:r>
      <w:proofErr w:type="spellEnd"/>
      <w:r>
        <w:t>.</w:t>
      </w:r>
      <w:r w:rsidR="459A5A78">
        <w:t xml:space="preserve"> Daarnaast mag onze omgeving geen bron </w:t>
      </w:r>
      <w:r w:rsidR="65DBEA3D">
        <w:t>vormen</w:t>
      </w:r>
      <w:r w:rsidR="459A5A78">
        <w:t xml:space="preserve"> van </w:t>
      </w:r>
      <w:r w:rsidR="5F9462A0">
        <w:t>eventuele malafide activiteiten.</w:t>
      </w:r>
    </w:p>
    <w:p w14:paraId="42A7E7CE" w14:textId="53B2E9DC" w:rsidR="00D907B9" w:rsidRDefault="00D907B9" w:rsidP="7B9C5010">
      <w:pPr>
        <w:pStyle w:val="BasistekstSURF"/>
        <w:numPr>
          <w:ilvl w:val="0"/>
          <w:numId w:val="33"/>
        </w:numPr>
      </w:pPr>
      <w:r>
        <w:t>Respondenten en andere deelnemers aan onze onderzoeken verwachten dat hun gegevens veilig zijn en hun privacy geborgd is.</w:t>
      </w:r>
    </w:p>
    <w:p w14:paraId="3A17221A" w14:textId="4E0EB373" w:rsidR="00951C34" w:rsidRDefault="7FC5445A" w:rsidP="1AF3280E">
      <w:pPr>
        <w:pStyle w:val="BasistekstSURF"/>
        <w:numPr>
          <w:ilvl w:val="0"/>
          <w:numId w:val="33"/>
        </w:numPr>
      </w:pPr>
      <w:r>
        <w:t xml:space="preserve">Het </w:t>
      </w:r>
      <w:r w:rsidR="40DEA2C3">
        <w:t>M</w:t>
      </w:r>
      <w:r w:rsidR="4CCB4C4E">
        <w:t>inisterie</w:t>
      </w:r>
      <w:r w:rsidR="402368F7">
        <w:t xml:space="preserve"> van OCW</w:t>
      </w:r>
      <w:r w:rsidR="32F4FBCB">
        <w:t xml:space="preserve"> verwacht dat ons bestuur controle heeft over de staat van de informatiebeveiliging en in staat is om daar in detail over te rapporteren.</w:t>
      </w:r>
    </w:p>
    <w:p w14:paraId="33FB40A8" w14:textId="43028CB0" w:rsidR="00A873C8" w:rsidRDefault="5E8DB7D4" w:rsidP="1AF3280E">
      <w:pPr>
        <w:pStyle w:val="BasistekstSURF"/>
        <w:numPr>
          <w:ilvl w:val="0"/>
          <w:numId w:val="33"/>
        </w:numPr>
      </w:pPr>
      <w:r>
        <w:t>Koepelorganisaties</w:t>
      </w:r>
      <w:r w:rsidR="223E4C5E">
        <w:t xml:space="preserve"> verwachten dat we gezamenlijk in staat zijn om als sector een veilig ecosysteem te realiseren.</w:t>
      </w:r>
    </w:p>
    <w:p w14:paraId="721E6FB4" w14:textId="0C45833E" w:rsidR="00E3711B" w:rsidRDefault="223E4C5E" w:rsidP="7F64A7DE">
      <w:pPr>
        <w:pStyle w:val="BasistekstSURF"/>
      </w:pPr>
      <w:r>
        <w:t>Deze verwachtingen vormen de basis voor een correcte</w:t>
      </w:r>
      <w:r w:rsidR="00951C34">
        <w:t xml:space="preserve"> classificatie van data (</w:t>
      </w:r>
      <w:r w:rsidR="11B9F1B0">
        <w:t xml:space="preserve">en/of </w:t>
      </w:r>
      <w:r w:rsidR="00951C34">
        <w:t xml:space="preserve">informatie) </w:t>
      </w:r>
      <w:r w:rsidR="7DA2DF7D">
        <w:t>om vervolgens bij</w:t>
      </w:r>
      <w:r w:rsidR="56D58E0D">
        <w:t>passende</w:t>
      </w:r>
      <w:r w:rsidR="00951C34">
        <w:t xml:space="preserve"> </w:t>
      </w:r>
      <w:r w:rsidR="003C1EAC">
        <w:t>technische</w:t>
      </w:r>
      <w:r w:rsidR="0002382F">
        <w:t>, fysieke, mensgerichte</w:t>
      </w:r>
      <w:r w:rsidR="003C1EAC">
        <w:t xml:space="preserve"> en</w:t>
      </w:r>
      <w:r w:rsidR="0002382F">
        <w:t>/of</w:t>
      </w:r>
      <w:r w:rsidR="003C1EAC">
        <w:t xml:space="preserve"> organisatorische </w:t>
      </w:r>
      <w:r w:rsidR="00951C34">
        <w:t>maatregelen</w:t>
      </w:r>
      <w:r w:rsidR="144B5AD4">
        <w:t xml:space="preserve"> te kunnen toepassen</w:t>
      </w:r>
      <w:r w:rsidR="00034BCB">
        <w:t>.</w:t>
      </w:r>
    </w:p>
    <w:p w14:paraId="2D547360" w14:textId="46D03D4E" w:rsidR="00EE75DE" w:rsidRDefault="00EE75DE" w:rsidP="00EE75DE">
      <w:pPr>
        <w:pStyle w:val="Kop2"/>
      </w:pPr>
      <w:bookmarkStart w:id="9" w:name="_Toc176513768"/>
      <w:r>
        <w:t xml:space="preserve">De </w:t>
      </w:r>
      <w:r w:rsidR="00E46626">
        <w:t>reikwijdte van het ISMS (4.3)</w:t>
      </w:r>
      <w:bookmarkEnd w:id="9"/>
    </w:p>
    <w:p w14:paraId="0F532812" w14:textId="776C1E62" w:rsidR="00954065" w:rsidRPr="00E3711B" w:rsidRDefault="00954065" w:rsidP="00E3711B">
      <w:pPr>
        <w:pStyle w:val="BasistekstSURF"/>
      </w:pPr>
      <w:r w:rsidRPr="00954065">
        <w:t xml:space="preserve">Om te voorkomen dat de hiervoor genoemde verwachtingen van belanghebbenden geschaad worden, organiseren we onze informatieveiligheid met behulp van een proces genaamd Information Security Management System (ISMS). Hiermee monitoren en verbeteren we continue de informatiebeveiliging binnen alle processen in onderwijs, onderzoek, bedrijfsvoering en daaruit voortvloeiende activiteiten die namens en/of voor </w:t>
      </w:r>
      <w:r>
        <w:t>onze instelling</w:t>
      </w:r>
      <w:r w:rsidRPr="00954065">
        <w:t xml:space="preserve"> worden uitgevoerd. Het ISMS </w:t>
      </w:r>
      <w:r>
        <w:t>is verder</w:t>
      </w:r>
      <w:r w:rsidRPr="00954065">
        <w:t xml:space="preserve"> toegelicht in hoofdstuk 4.</w:t>
      </w:r>
    </w:p>
    <w:p w14:paraId="524FEF10" w14:textId="2A7E9E97" w:rsidR="00633AAC" w:rsidRDefault="00E46626" w:rsidP="00633AAC">
      <w:pPr>
        <w:pStyle w:val="Kop1"/>
      </w:pPr>
      <w:bookmarkStart w:id="10" w:name="_Toc176513769"/>
      <w:r>
        <w:lastRenderedPageBreak/>
        <w:t>Management</w:t>
      </w:r>
      <w:bookmarkEnd w:id="10"/>
    </w:p>
    <w:p w14:paraId="5F932B00" w14:textId="592F6044" w:rsidR="00633AAC" w:rsidRDefault="00457B94" w:rsidP="00633AAC">
      <w:pPr>
        <w:pStyle w:val="Kop2"/>
      </w:pPr>
      <w:bookmarkStart w:id="11" w:name="_Toc176513770"/>
      <w:r>
        <w:t xml:space="preserve">Uitgangspunten </w:t>
      </w:r>
      <w:r w:rsidR="009C1F64">
        <w:t>van ons b</w:t>
      </w:r>
      <w:r w:rsidR="00E46626">
        <w:t>eleid</w:t>
      </w:r>
      <w:r w:rsidR="000B6A1D">
        <w:t xml:space="preserve"> (5.2)</w:t>
      </w:r>
      <w:bookmarkEnd w:id="11"/>
    </w:p>
    <w:p w14:paraId="1D82ADA5" w14:textId="1D582739" w:rsidR="001506FD" w:rsidRDefault="00307223" w:rsidP="00633AAC">
      <w:pPr>
        <w:pStyle w:val="BasistekstSURF"/>
      </w:pPr>
      <w:r>
        <w:t>Centraal uitgangspunt van ons beleid zijn de gebruikers van onze informatie en systemen</w:t>
      </w:r>
      <w:r w:rsidR="00F92EFE">
        <w:t>. Om de beschikbaarheid, integriteit en vertrouwelijkheid te borgen</w:t>
      </w:r>
      <w:r w:rsidR="007230D9">
        <w:t xml:space="preserve"> hanteren we de volgende uitgangspunten</w:t>
      </w:r>
      <w:r w:rsidR="009D7EC7">
        <w:t>. Binnen onze instelling:</w:t>
      </w:r>
    </w:p>
    <w:p w14:paraId="50F97508" w14:textId="77777777" w:rsidR="00367721" w:rsidRDefault="00367721" w:rsidP="00633AAC">
      <w:pPr>
        <w:pStyle w:val="BasistekstSURF"/>
      </w:pPr>
    </w:p>
    <w:p w14:paraId="11D06CF7" w14:textId="19D43274" w:rsidR="00367721" w:rsidRPr="00913BFE" w:rsidRDefault="20102358" w:rsidP="00F4225F">
      <w:pPr>
        <w:pStyle w:val="BasistekstSURF"/>
        <w:numPr>
          <w:ilvl w:val="0"/>
          <w:numId w:val="32"/>
        </w:numPr>
        <w:rPr>
          <w:b/>
          <w:bCs/>
        </w:rPr>
      </w:pPr>
      <w:proofErr w:type="gramStart"/>
      <w:r w:rsidRPr="7F64A7DE">
        <w:rPr>
          <w:b/>
          <w:bCs/>
        </w:rPr>
        <w:t>w</w:t>
      </w:r>
      <w:r w:rsidR="00520A18" w:rsidRPr="00913BFE">
        <w:rPr>
          <w:b/>
          <w:bCs/>
        </w:rPr>
        <w:t>erken</w:t>
      </w:r>
      <w:proofErr w:type="gramEnd"/>
      <w:r w:rsidR="00391251" w:rsidRPr="00913BFE">
        <w:rPr>
          <w:b/>
          <w:bCs/>
        </w:rPr>
        <w:t xml:space="preserve"> we risico gebaseerd</w:t>
      </w:r>
    </w:p>
    <w:p w14:paraId="12753A1A" w14:textId="3C91F31A" w:rsidR="00391251" w:rsidRDefault="00391251" w:rsidP="00391251">
      <w:pPr>
        <w:pStyle w:val="BasistekstSURF"/>
        <w:ind w:left="720"/>
      </w:pPr>
      <w:r>
        <w:t xml:space="preserve">We baseren </w:t>
      </w:r>
      <w:r w:rsidR="002E15E5">
        <w:t>de te treffen maatregelen op de mogelijke veiligheidsrisico’s van onze gegevens, processen</w:t>
      </w:r>
      <w:r w:rsidR="00B81B73">
        <w:t>, informatievoorzieningen en -systemen</w:t>
      </w:r>
      <w:r w:rsidR="00177D45">
        <w:t xml:space="preserve"> en op de risicobereidheid (risk </w:t>
      </w:r>
      <w:proofErr w:type="spellStart"/>
      <w:r w:rsidR="00177D45">
        <w:t>appetite</w:t>
      </w:r>
      <w:proofErr w:type="spellEnd"/>
      <w:r w:rsidR="00177D45">
        <w:t xml:space="preserve">) </w:t>
      </w:r>
      <w:r w:rsidR="00936B06">
        <w:t>van het CvB</w:t>
      </w:r>
      <w:r w:rsidR="00B81B73">
        <w:t>.</w:t>
      </w:r>
    </w:p>
    <w:p w14:paraId="56B98417" w14:textId="77777777" w:rsidR="00520A18" w:rsidRDefault="00520A18" w:rsidP="00391251">
      <w:pPr>
        <w:pStyle w:val="BasistekstSURF"/>
        <w:ind w:left="720"/>
      </w:pPr>
    </w:p>
    <w:p w14:paraId="6780F785" w14:textId="7CA04143" w:rsidR="00520A18" w:rsidRPr="00913BFE" w:rsidRDefault="26BEED2A" w:rsidP="00520A18">
      <w:pPr>
        <w:pStyle w:val="BasistekstSURF"/>
        <w:numPr>
          <w:ilvl w:val="0"/>
          <w:numId w:val="32"/>
        </w:numPr>
        <w:rPr>
          <w:b/>
          <w:bCs/>
        </w:rPr>
      </w:pPr>
      <w:proofErr w:type="gramStart"/>
      <w:r w:rsidRPr="7F64A7DE">
        <w:rPr>
          <w:b/>
          <w:bCs/>
        </w:rPr>
        <w:t>i</w:t>
      </w:r>
      <w:r w:rsidR="00520A18" w:rsidRPr="00913BFE">
        <w:rPr>
          <w:b/>
          <w:bCs/>
        </w:rPr>
        <w:t>s</w:t>
      </w:r>
      <w:proofErr w:type="gramEnd"/>
      <w:r w:rsidR="00520A18" w:rsidRPr="00913BFE">
        <w:rPr>
          <w:b/>
          <w:bCs/>
        </w:rPr>
        <w:t xml:space="preserve"> iedereen verantwoordelijk</w:t>
      </w:r>
    </w:p>
    <w:p w14:paraId="2CB980FF" w14:textId="42E491D6" w:rsidR="00520A18" w:rsidRDefault="00520A18" w:rsidP="00520A18">
      <w:pPr>
        <w:pStyle w:val="BasistekstSURF"/>
        <w:ind w:left="720"/>
      </w:pPr>
      <w:r>
        <w:t>Iedereen voelt zich verantwoordelijk voor een juist en veilig gebruik van</w:t>
      </w:r>
      <w:r w:rsidR="001C41E4">
        <w:t xml:space="preserve"> middelen en bevoegdheden.</w:t>
      </w:r>
    </w:p>
    <w:p w14:paraId="1888E16D" w14:textId="77777777" w:rsidR="001C41E4" w:rsidRDefault="001C41E4" w:rsidP="00520A18">
      <w:pPr>
        <w:pStyle w:val="BasistekstSURF"/>
        <w:ind w:left="720"/>
      </w:pPr>
    </w:p>
    <w:p w14:paraId="100FAB80" w14:textId="058D3F87" w:rsidR="00913BFE" w:rsidRPr="00913BFE" w:rsidRDefault="5A7789A7" w:rsidP="001C41E4">
      <w:pPr>
        <w:pStyle w:val="BasistekstSURF"/>
        <w:numPr>
          <w:ilvl w:val="0"/>
          <w:numId w:val="32"/>
        </w:numPr>
        <w:rPr>
          <w:b/>
          <w:bCs/>
        </w:rPr>
      </w:pPr>
      <w:proofErr w:type="gramStart"/>
      <w:r w:rsidRPr="7F64A7DE">
        <w:rPr>
          <w:b/>
          <w:bCs/>
        </w:rPr>
        <w:t>w</w:t>
      </w:r>
      <w:r w:rsidR="001C41E4" w:rsidRPr="00913BFE">
        <w:rPr>
          <w:b/>
          <w:bCs/>
        </w:rPr>
        <w:t>ordt</w:t>
      </w:r>
      <w:proofErr w:type="gramEnd"/>
      <w:r w:rsidR="001C41E4" w:rsidRPr="00913BFE">
        <w:rPr>
          <w:b/>
          <w:bCs/>
        </w:rPr>
        <w:t xml:space="preserve"> het </w:t>
      </w:r>
      <w:r w:rsidR="00921BAA" w:rsidRPr="00913BFE">
        <w:rPr>
          <w:b/>
          <w:bCs/>
        </w:rPr>
        <w:t>informatiebeveiligingsbeleid altijd en overal gevolgd</w:t>
      </w:r>
    </w:p>
    <w:p w14:paraId="7481D8D4" w14:textId="512F64F6" w:rsidR="001C41E4" w:rsidRDefault="00921BAA" w:rsidP="00913BFE">
      <w:pPr>
        <w:pStyle w:val="BasistekstSURF"/>
        <w:ind w:left="720"/>
      </w:pPr>
      <w:r>
        <w:t xml:space="preserve">Informatiebeveiliging zit in het DNA van </w:t>
      </w:r>
      <w:r w:rsidR="47A2DCE0">
        <w:t xml:space="preserve">onze instelling en is integraal onderdeel van </w:t>
      </w:r>
      <w:r>
        <w:t xml:space="preserve">al onze </w:t>
      </w:r>
      <w:r w:rsidR="00CD5677">
        <w:t>werkzaamheden.</w:t>
      </w:r>
    </w:p>
    <w:p w14:paraId="73D11009" w14:textId="77777777" w:rsidR="00755B87" w:rsidRDefault="00755B87" w:rsidP="00755B87">
      <w:pPr>
        <w:pStyle w:val="BasistekstSURF"/>
        <w:ind w:left="720"/>
      </w:pPr>
    </w:p>
    <w:p w14:paraId="36C59DB5" w14:textId="16CACE26" w:rsidR="00CD5677" w:rsidRPr="00913BFE" w:rsidRDefault="73C299E5" w:rsidP="001C41E4">
      <w:pPr>
        <w:pStyle w:val="BasistekstSURF"/>
        <w:numPr>
          <w:ilvl w:val="0"/>
          <w:numId w:val="32"/>
        </w:numPr>
        <w:rPr>
          <w:b/>
          <w:bCs/>
        </w:rPr>
      </w:pPr>
      <w:proofErr w:type="gramStart"/>
      <w:r w:rsidRPr="7F64A7DE">
        <w:rPr>
          <w:b/>
          <w:bCs/>
        </w:rPr>
        <w:t>h</w:t>
      </w:r>
      <w:r w:rsidR="00755B87" w:rsidRPr="00913BFE">
        <w:rPr>
          <w:b/>
          <w:bCs/>
        </w:rPr>
        <w:t>anteren</w:t>
      </w:r>
      <w:proofErr w:type="gramEnd"/>
      <w:r w:rsidR="00755B87" w:rsidRPr="00913BFE">
        <w:rPr>
          <w:b/>
          <w:bCs/>
        </w:rPr>
        <w:t xml:space="preserve"> we Security en Privacy </w:t>
      </w:r>
      <w:proofErr w:type="spellStart"/>
      <w:r w:rsidR="00755B87" w:rsidRPr="00913BFE">
        <w:rPr>
          <w:b/>
          <w:bCs/>
        </w:rPr>
        <w:t>by</w:t>
      </w:r>
      <w:proofErr w:type="spellEnd"/>
      <w:r w:rsidR="00755B87" w:rsidRPr="00913BFE">
        <w:rPr>
          <w:b/>
          <w:bCs/>
        </w:rPr>
        <w:t xml:space="preserve"> Design</w:t>
      </w:r>
    </w:p>
    <w:p w14:paraId="04D4F579" w14:textId="77777777" w:rsidR="00BD4FEB" w:rsidRDefault="00755B87" w:rsidP="00BD4FEB">
      <w:pPr>
        <w:pStyle w:val="BasistekstSURF"/>
        <w:ind w:left="720"/>
      </w:pPr>
      <w:r>
        <w:t>Informatiebeveiliging en bescherming van persoonsgegevens en privacy</w:t>
      </w:r>
      <w:r w:rsidR="00D668B9">
        <w:t xml:space="preserve"> is vanaf de start een integraal onderdeel van ieder project of iedere verandering van onze gegevens, processen, informatievoorzieningen en -systemen.</w:t>
      </w:r>
    </w:p>
    <w:p w14:paraId="4735714A" w14:textId="77777777" w:rsidR="00BD4FEB" w:rsidRDefault="00BD4FEB" w:rsidP="00BD4FEB">
      <w:pPr>
        <w:pStyle w:val="BasistekstSURF"/>
        <w:ind w:left="720"/>
      </w:pPr>
    </w:p>
    <w:p w14:paraId="78D9D54E" w14:textId="7D5352CE" w:rsidR="00BD4FEB" w:rsidRPr="00913BFE" w:rsidRDefault="5F4CDB60" w:rsidP="00BD4FEB">
      <w:pPr>
        <w:pStyle w:val="BasistekstSURF"/>
        <w:numPr>
          <w:ilvl w:val="0"/>
          <w:numId w:val="32"/>
        </w:numPr>
        <w:rPr>
          <w:b/>
          <w:bCs/>
        </w:rPr>
      </w:pPr>
      <w:proofErr w:type="gramStart"/>
      <w:r w:rsidRPr="7F64A7DE">
        <w:rPr>
          <w:b/>
          <w:bCs/>
        </w:rPr>
        <w:t>h</w:t>
      </w:r>
      <w:r w:rsidR="00BD4FEB" w:rsidRPr="00913BFE">
        <w:rPr>
          <w:b/>
          <w:bCs/>
        </w:rPr>
        <w:t>anteren</w:t>
      </w:r>
      <w:proofErr w:type="gramEnd"/>
      <w:r w:rsidR="00BD4FEB" w:rsidRPr="00913BFE">
        <w:rPr>
          <w:b/>
          <w:bCs/>
        </w:rPr>
        <w:t xml:space="preserve"> we Security en Privacy </w:t>
      </w:r>
      <w:proofErr w:type="spellStart"/>
      <w:r w:rsidR="00BD4FEB" w:rsidRPr="00913BFE">
        <w:rPr>
          <w:b/>
          <w:bCs/>
        </w:rPr>
        <w:t>by</w:t>
      </w:r>
      <w:proofErr w:type="spellEnd"/>
      <w:r w:rsidR="00BD4FEB" w:rsidRPr="00913BFE">
        <w:rPr>
          <w:b/>
          <w:bCs/>
        </w:rPr>
        <w:t xml:space="preserve"> Default</w:t>
      </w:r>
    </w:p>
    <w:p w14:paraId="580D49DD" w14:textId="4655AEB7" w:rsidR="00836D4C" w:rsidRDefault="007F7E47" w:rsidP="00836D4C">
      <w:pPr>
        <w:pStyle w:val="BasistekstSURF"/>
        <w:ind w:left="720"/>
      </w:pPr>
      <w:r>
        <w:t>I</w:t>
      </w:r>
      <w:r w:rsidR="00D17F77">
        <w:t>nformatievoorzieningen en -systemen</w:t>
      </w:r>
      <w:r w:rsidR="00094097">
        <w:t xml:space="preserve"> standaard zijn geconfigureerd met de meest veilige instellingen</w:t>
      </w:r>
      <w:r w:rsidR="00DD12EB">
        <w:t>.</w:t>
      </w:r>
    </w:p>
    <w:p w14:paraId="56922AD9" w14:textId="77777777" w:rsidR="00836D4C" w:rsidRDefault="00836D4C" w:rsidP="00836D4C">
      <w:pPr>
        <w:pStyle w:val="BasistekstSURF"/>
        <w:ind w:left="720"/>
      </w:pPr>
    </w:p>
    <w:p w14:paraId="10D779AE" w14:textId="009CA239" w:rsidR="00836D4C" w:rsidRPr="00913BFE" w:rsidRDefault="3A762922" w:rsidP="00836D4C">
      <w:pPr>
        <w:pStyle w:val="BasistekstSURF"/>
        <w:numPr>
          <w:ilvl w:val="0"/>
          <w:numId w:val="32"/>
        </w:numPr>
        <w:rPr>
          <w:b/>
          <w:bCs/>
        </w:rPr>
      </w:pPr>
      <w:proofErr w:type="gramStart"/>
      <w:r w:rsidRPr="7F64A7DE">
        <w:rPr>
          <w:b/>
          <w:bCs/>
        </w:rPr>
        <w:t>h</w:t>
      </w:r>
      <w:r w:rsidR="00836D4C" w:rsidRPr="00913BFE">
        <w:rPr>
          <w:b/>
          <w:bCs/>
        </w:rPr>
        <w:t>eeft</w:t>
      </w:r>
      <w:proofErr w:type="gramEnd"/>
      <w:r w:rsidR="00836D4C" w:rsidRPr="00913BFE">
        <w:rPr>
          <w:b/>
          <w:bCs/>
        </w:rPr>
        <w:t xml:space="preserve"> iedereen toegang tot alleen dat wat nodig is</w:t>
      </w:r>
    </w:p>
    <w:p w14:paraId="3563CC3F" w14:textId="2FE94133" w:rsidR="00836D4C" w:rsidRDefault="00E75AE7" w:rsidP="00836D4C">
      <w:pPr>
        <w:pStyle w:val="Lijstalinea"/>
      </w:pPr>
      <w:r>
        <w:t xml:space="preserve">Gebruikers hebben alleen toegang tot gegevens, processen, informatievoorzieningen en -systemen </w:t>
      </w:r>
      <w:r w:rsidR="00BB3792">
        <w:t>passen</w:t>
      </w:r>
      <w:r w:rsidR="00D339E7">
        <w:t>d</w:t>
      </w:r>
      <w:r w:rsidR="00BB3792">
        <w:t xml:space="preserve"> bij hun functie en </w:t>
      </w:r>
      <w:r w:rsidR="00D339E7">
        <w:t>rollen.</w:t>
      </w:r>
    </w:p>
    <w:p w14:paraId="57D913EF" w14:textId="509F6407" w:rsidR="00BD4FEB" w:rsidRDefault="00BD4FEB" w:rsidP="00BD4FEB">
      <w:pPr>
        <w:pStyle w:val="Lijstalinea"/>
      </w:pPr>
    </w:p>
    <w:p w14:paraId="2928643E" w14:textId="5C69E1D8" w:rsidR="00755B87" w:rsidRPr="00913BFE" w:rsidRDefault="66594218" w:rsidP="00773A6A">
      <w:pPr>
        <w:pStyle w:val="Lijstalinea"/>
        <w:numPr>
          <w:ilvl w:val="0"/>
          <w:numId w:val="32"/>
        </w:numPr>
        <w:rPr>
          <w:b/>
          <w:bCs/>
        </w:rPr>
      </w:pPr>
      <w:proofErr w:type="gramStart"/>
      <w:r w:rsidRPr="7F64A7DE">
        <w:rPr>
          <w:b/>
          <w:bCs/>
        </w:rPr>
        <w:t>g</w:t>
      </w:r>
      <w:r w:rsidR="00773A6A" w:rsidRPr="00913BFE">
        <w:rPr>
          <w:b/>
          <w:bCs/>
        </w:rPr>
        <w:t>aan</w:t>
      </w:r>
      <w:proofErr w:type="gramEnd"/>
      <w:r w:rsidR="00773A6A" w:rsidRPr="00913BFE">
        <w:rPr>
          <w:b/>
          <w:bCs/>
        </w:rPr>
        <w:t xml:space="preserve"> we uit van controle in plaats van blind vertrouwen</w:t>
      </w:r>
    </w:p>
    <w:p w14:paraId="50B8AE8D" w14:textId="2C8133B9" w:rsidR="00836D4C" w:rsidRPr="00836D4C" w:rsidRDefault="00773A6A" w:rsidP="001501C6">
      <w:pPr>
        <w:pStyle w:val="Lijstalinea"/>
      </w:pPr>
      <w:r>
        <w:t xml:space="preserve">We hanteren een </w:t>
      </w:r>
      <w:r w:rsidR="00A77E08">
        <w:t xml:space="preserve">gelaagd beveiligingsmodel waarbij we </w:t>
      </w:r>
      <w:r w:rsidR="00913BFE">
        <w:t>v</w:t>
      </w:r>
      <w:r w:rsidR="003B5FD8">
        <w:t>e</w:t>
      </w:r>
      <w:r w:rsidR="00913BFE">
        <w:t>rifiëren</w:t>
      </w:r>
      <w:r w:rsidR="00A77E08">
        <w:t xml:space="preserve"> of aan voorwaarden voor toegang tot en het gebruik van gegevens, processen, informatievoorzieningen en </w:t>
      </w:r>
      <w:r w:rsidR="002E4658">
        <w:t>-</w:t>
      </w:r>
      <w:r w:rsidR="00A77E08">
        <w:t xml:space="preserve">systemen is </w:t>
      </w:r>
      <w:r w:rsidR="001501C6">
        <w:t>voldaan.</w:t>
      </w:r>
    </w:p>
    <w:p w14:paraId="7D40E2A5" w14:textId="75A2309C" w:rsidR="00E34048" w:rsidRDefault="00E34048" w:rsidP="00E34048">
      <w:pPr>
        <w:pStyle w:val="Kop2"/>
      </w:pPr>
      <w:bookmarkStart w:id="12" w:name="_Toc176513771"/>
      <w:r>
        <w:t>Structuur van ons beleid</w:t>
      </w:r>
      <w:bookmarkEnd w:id="12"/>
    </w:p>
    <w:p w14:paraId="59378BBF" w14:textId="6989D6A8" w:rsidR="00E65E32" w:rsidRPr="004040A0" w:rsidRDefault="00483C2D" w:rsidP="004040A0">
      <w:pPr>
        <w:pStyle w:val="BasistekstSURF"/>
      </w:pPr>
      <w:r>
        <w:t>De structuur van ons beleid is opgebouwd</w:t>
      </w:r>
      <w:r w:rsidR="00464E10">
        <w:t xml:space="preserve"> </w:t>
      </w:r>
      <w:r>
        <w:t>in</w:t>
      </w:r>
      <w:r w:rsidR="00464E10">
        <w:t xml:space="preserve"> </w:t>
      </w:r>
      <w:r w:rsidR="004E065C">
        <w:t>vier</w:t>
      </w:r>
      <w:r w:rsidR="00464E10">
        <w:t xml:space="preserve"> lagen</w:t>
      </w:r>
      <w:r w:rsidR="006507EC">
        <w:t xml:space="preserve"> (zie Bijlage 1 Beleidspiramide)</w:t>
      </w:r>
      <w:r w:rsidR="00464E10">
        <w:t xml:space="preserve">. </w:t>
      </w:r>
      <w:r w:rsidR="00A30A39">
        <w:t xml:space="preserve">De bovenste laag is het strategisch informatiebeveiligingsbeleid </w:t>
      </w:r>
      <w:r w:rsidR="003A2A03">
        <w:t xml:space="preserve">en is beschreven in dit document. </w:t>
      </w:r>
      <w:r w:rsidR="00152145">
        <w:t xml:space="preserve">Verdere specificering van </w:t>
      </w:r>
      <w:r w:rsidR="38EC6AEC">
        <w:t>het</w:t>
      </w:r>
      <w:r w:rsidR="66944ED7">
        <w:t xml:space="preserve"> </w:t>
      </w:r>
      <w:r w:rsidR="6F3CE795">
        <w:t>informatiebeveiligings</w:t>
      </w:r>
      <w:r w:rsidR="66944ED7">
        <w:t>beleid</w:t>
      </w:r>
      <w:r w:rsidR="00152145">
        <w:t xml:space="preserve"> is vastgelegd in de onderliggende standaarden, richtlijne</w:t>
      </w:r>
      <w:r w:rsidR="00862465">
        <w:t xml:space="preserve">n, </w:t>
      </w:r>
      <w:r w:rsidR="00152145">
        <w:t>procedures</w:t>
      </w:r>
      <w:r w:rsidR="00862465">
        <w:t xml:space="preserve"> en handleidingen</w:t>
      </w:r>
      <w:r w:rsidR="00152145">
        <w:t>.</w:t>
      </w:r>
    </w:p>
    <w:p w14:paraId="7C904E01" w14:textId="01BFE30B" w:rsidR="000B6A1D" w:rsidRPr="00AB0414" w:rsidRDefault="000B6A1D" w:rsidP="000B6A1D">
      <w:pPr>
        <w:pStyle w:val="Kop2"/>
      </w:pPr>
      <w:bookmarkStart w:id="13" w:name="_Toc176513772"/>
      <w:r>
        <w:lastRenderedPageBreak/>
        <w:t>Betrokkenhei</w:t>
      </w:r>
      <w:r w:rsidR="008847AB">
        <w:t>d</w:t>
      </w:r>
      <w:r w:rsidR="003272B3">
        <w:t xml:space="preserve">, leiderschap </w:t>
      </w:r>
      <w:r w:rsidR="008847AB">
        <w:t>en verantwoordelijkheden</w:t>
      </w:r>
      <w:r w:rsidR="006032AF">
        <w:t xml:space="preserve"> (5.1, </w:t>
      </w:r>
      <w:r w:rsidR="00716B9F">
        <w:t xml:space="preserve">5.2, </w:t>
      </w:r>
      <w:r w:rsidR="006032AF">
        <w:t>5.3)</w:t>
      </w:r>
      <w:bookmarkEnd w:id="13"/>
    </w:p>
    <w:p w14:paraId="38FF3C5D" w14:textId="4F8671FE" w:rsidR="00EB64F8" w:rsidRDefault="00DA7CD2" w:rsidP="00241932">
      <w:pPr>
        <w:pStyle w:val="Kop3"/>
      </w:pPr>
      <w:r>
        <w:t>Betrokkenheid</w:t>
      </w:r>
      <w:r w:rsidR="00EF2171">
        <w:t xml:space="preserve"> </w:t>
      </w:r>
      <w:r w:rsidR="003272B3">
        <w:t xml:space="preserve">en leiderschap </w:t>
      </w:r>
      <w:r w:rsidR="00EF2171">
        <w:t>(5.</w:t>
      </w:r>
      <w:r w:rsidR="003272B3">
        <w:t>1</w:t>
      </w:r>
      <w:r w:rsidR="00716B9F">
        <w:t>, 5.2</w:t>
      </w:r>
      <w:r w:rsidR="00EF2171">
        <w:t>)</w:t>
      </w:r>
    </w:p>
    <w:p w14:paraId="432DBB1D" w14:textId="5F551382" w:rsidR="00151114" w:rsidRDefault="00151114" w:rsidP="00151114">
      <w:pPr>
        <w:pStyle w:val="BasistekstSURF"/>
      </w:pPr>
      <w:r>
        <w:t xml:space="preserve">Het College van Bestuur (CvB) toont leiderschap en betrokkenheid door ervoor te zorgen dat het informatiebeveiligingsbeleid en de doelstellingen in lijn zijn met de strategische richting van </w:t>
      </w:r>
      <w:r w:rsidR="00724B1F">
        <w:t>onze</w:t>
      </w:r>
      <w:r>
        <w:t xml:space="preserve"> instelling. De eisen van het managementsysteem</w:t>
      </w:r>
      <w:r w:rsidR="00867B60">
        <w:t xml:space="preserve"> (ISMS)</w:t>
      </w:r>
      <w:r>
        <w:t xml:space="preserve"> integreren we in de </w:t>
      </w:r>
      <w:r w:rsidR="00724B1F">
        <w:t xml:space="preserve">processen van </w:t>
      </w:r>
      <w:r>
        <w:t>onderwijs</w:t>
      </w:r>
      <w:r w:rsidR="001647F5">
        <w:t>,</w:t>
      </w:r>
      <w:r>
        <w:t xml:space="preserve"> onderzoek</w:t>
      </w:r>
      <w:r w:rsidR="001647F5">
        <w:t xml:space="preserve"> en bedrijfsvoering</w:t>
      </w:r>
      <w:r>
        <w:t xml:space="preserve">. </w:t>
      </w:r>
      <w:r w:rsidR="002A6F85" w:rsidRPr="002A6F85">
        <w:t>Het CvB communiceert het belang van effectieve informatiebeveiliging, zorgt dat de doelstellingen worden behaald, ondersteunt medewerkers in hun bijdragen aan het systeem, bevordert continue verbetering en spreekt andere managementrollen aan op hun verantwoordelijkheden.</w:t>
      </w:r>
    </w:p>
    <w:p w14:paraId="5B025858" w14:textId="0B9F3D32" w:rsidR="00EB64F8" w:rsidRDefault="00DA7CD2" w:rsidP="00EB64F8">
      <w:pPr>
        <w:pStyle w:val="Kop3"/>
      </w:pPr>
      <w:r>
        <w:t>Rollen en verantwoordelijkhede</w:t>
      </w:r>
      <w:r w:rsidR="00836459">
        <w:t>n</w:t>
      </w:r>
      <w:r w:rsidR="002710AE">
        <w:t xml:space="preserve"> (5.3)</w:t>
      </w:r>
    </w:p>
    <w:p w14:paraId="628D1F9B" w14:textId="02B62B0A" w:rsidR="00EB64F8" w:rsidRDefault="00EA52DA" w:rsidP="00EB64F8">
      <w:pPr>
        <w:pStyle w:val="BasistekstSURF"/>
      </w:pPr>
      <w:r>
        <w:t xml:space="preserve">Het CvB </w:t>
      </w:r>
      <w:r w:rsidR="00304495">
        <w:t xml:space="preserve">draagt er zorg voor dat er binnen onze instelling duidelijkheid bestaat over </w:t>
      </w:r>
      <w:r w:rsidR="00C24060">
        <w:t>verantwoordelijkheden en bevoegdheden van rollen met betrekking tot informatiebeveiliging.</w:t>
      </w:r>
      <w:r w:rsidR="00965908">
        <w:t xml:space="preserve"> </w:t>
      </w:r>
      <w:r w:rsidR="0014209C">
        <w:t xml:space="preserve">Het CvB kent de </w:t>
      </w:r>
      <w:r w:rsidR="00EB31BC">
        <w:t>verantwoordelijkheden</w:t>
      </w:r>
      <w:r w:rsidR="0014209C">
        <w:t xml:space="preserve"> en bevoegdheden </w:t>
      </w:r>
      <w:r w:rsidR="00EB31BC">
        <w:t xml:space="preserve">toe </w:t>
      </w:r>
      <w:r w:rsidR="0014209C">
        <w:t>voor het waarbo</w:t>
      </w:r>
      <w:r w:rsidR="00611D05">
        <w:t>r</w:t>
      </w:r>
      <w:r w:rsidR="0014209C">
        <w:t xml:space="preserve">gen van de naleving </w:t>
      </w:r>
      <w:r w:rsidR="00D66F63">
        <w:t xml:space="preserve">van het informatiebeveiligingsbeleid </w:t>
      </w:r>
      <w:r w:rsidR="00611D05">
        <w:t xml:space="preserve">en voor het rapporteren over de prestaties </w:t>
      </w:r>
      <w:r w:rsidR="00EB31BC">
        <w:t>ervan</w:t>
      </w:r>
      <w:r w:rsidR="007334FC">
        <w:t>.</w:t>
      </w:r>
    </w:p>
    <w:p w14:paraId="3EBEB9B0" w14:textId="2549EA07" w:rsidR="00EB64F8" w:rsidRDefault="00A35C44" w:rsidP="00836459">
      <w:pPr>
        <w:pStyle w:val="Kop3"/>
      </w:pPr>
      <w:r>
        <w:t xml:space="preserve">Three </w:t>
      </w:r>
      <w:proofErr w:type="spellStart"/>
      <w:r>
        <w:t>lines</w:t>
      </w:r>
      <w:proofErr w:type="spellEnd"/>
    </w:p>
    <w:p w14:paraId="0DC7F316" w14:textId="0F711A8B" w:rsidR="00836459" w:rsidRPr="00836459" w:rsidRDefault="003F1258" w:rsidP="00836459">
      <w:pPr>
        <w:pStyle w:val="BasistekstSURF"/>
      </w:pPr>
      <w:r w:rsidRPr="003F1258">
        <w:t>Het CvB zorgt ervoor dat</w:t>
      </w:r>
      <w:r w:rsidR="00137BB7">
        <w:t xml:space="preserve"> </w:t>
      </w:r>
      <w:r w:rsidRPr="003F1258">
        <w:t>duidelijke lijnen van verantwoordelijkheid zijn vastgesteld</w:t>
      </w:r>
      <w:r w:rsidR="00137BB7">
        <w:t xml:space="preserve">. Binnen onze </w:t>
      </w:r>
      <w:r w:rsidR="00E1721B">
        <w:t xml:space="preserve">instelling </w:t>
      </w:r>
      <w:r w:rsidRPr="003F1258">
        <w:t xml:space="preserve">hanteren </w:t>
      </w:r>
      <w:r w:rsidR="00E1721B">
        <w:t xml:space="preserve">we </w:t>
      </w:r>
      <w:r w:rsidRPr="003F1258">
        <w:t xml:space="preserve">hiervoor </w:t>
      </w:r>
      <w:r w:rsidR="00B94C2B">
        <w:t xml:space="preserve">‘Three </w:t>
      </w:r>
      <w:proofErr w:type="spellStart"/>
      <w:r w:rsidR="00B94C2B">
        <w:t>lines</w:t>
      </w:r>
      <w:proofErr w:type="spellEnd"/>
      <w:r w:rsidR="00B94C2B">
        <w:t>’</w:t>
      </w:r>
      <w:r w:rsidRPr="003F1258">
        <w:t xml:space="preserve"> voor effectieve controle en </w:t>
      </w:r>
      <w:proofErr w:type="spellStart"/>
      <w:r w:rsidRPr="003F1258">
        <w:t>governance</w:t>
      </w:r>
      <w:proofErr w:type="spellEnd"/>
      <w:r w:rsidRPr="003F1258">
        <w:t xml:space="preserve"> van informatiebeveiliging. Binnen deze structuur is de eerste lijn verantwoordelijk voor operationeel management</w:t>
      </w:r>
      <w:r w:rsidR="41AAD4BF">
        <w:t xml:space="preserve"> en daarmee</w:t>
      </w:r>
      <w:r w:rsidRPr="003F1258">
        <w:t xml:space="preserve"> de </w:t>
      </w:r>
      <w:r w:rsidR="41AAD4BF">
        <w:t>toepassing van de standaarden en richtlijnen voor informatiebeveiliging</w:t>
      </w:r>
      <w:r w:rsidR="72FF2721">
        <w:t>.</w:t>
      </w:r>
      <w:r w:rsidR="35F4D5D3">
        <w:t xml:space="preserve"> </w:t>
      </w:r>
      <w:r w:rsidR="11E577A1">
        <w:t>D</w:t>
      </w:r>
      <w:r w:rsidR="35F4D5D3">
        <w:t xml:space="preserve">e </w:t>
      </w:r>
      <w:r w:rsidRPr="003F1258">
        <w:t xml:space="preserve">tweede lijn </w:t>
      </w:r>
      <w:r w:rsidR="35F4D5D3">
        <w:t>voor</w:t>
      </w:r>
      <w:r w:rsidR="1E472480">
        <w:t xml:space="preserve">ziet de eerste lijn van passend en </w:t>
      </w:r>
      <w:r w:rsidR="0EE43666">
        <w:t>uitvoer</w:t>
      </w:r>
      <w:r w:rsidR="1E472480">
        <w:t xml:space="preserve">baar </w:t>
      </w:r>
      <w:r w:rsidR="31632B75">
        <w:t>informatiebeveiligings</w:t>
      </w:r>
      <w:r w:rsidR="1E472480">
        <w:t>beleid en ondersteunt het</w:t>
      </w:r>
      <w:r w:rsidR="35F4D5D3">
        <w:t xml:space="preserve"> risicomanagement</w:t>
      </w:r>
      <w:r w:rsidR="7723F3CA">
        <w:t>proces</w:t>
      </w:r>
      <w:r w:rsidR="6AC9CD60">
        <w:t>.</w:t>
      </w:r>
      <w:r w:rsidRPr="003F1258">
        <w:t xml:space="preserve"> </w:t>
      </w:r>
      <w:r w:rsidR="670F7133">
        <w:t>D</w:t>
      </w:r>
      <w:r w:rsidR="35F4D5D3">
        <w:t>e</w:t>
      </w:r>
      <w:r w:rsidRPr="003F1258">
        <w:t xml:space="preserve"> derde lijn </w:t>
      </w:r>
      <w:r w:rsidR="364D6135">
        <w:t xml:space="preserve">is verantwoordelijk </w:t>
      </w:r>
      <w:r w:rsidRPr="003F1258">
        <w:t xml:space="preserve">voor </w:t>
      </w:r>
      <w:r w:rsidR="6BFEE9E5">
        <w:t xml:space="preserve">interne </w:t>
      </w:r>
      <w:r w:rsidR="3F0C6981">
        <w:t>audit</w:t>
      </w:r>
      <w:r w:rsidR="07A302DA">
        <w:t>s</w:t>
      </w:r>
      <w:r w:rsidR="6BFEE9E5">
        <w:t>.</w:t>
      </w:r>
    </w:p>
    <w:p w14:paraId="4926F8E8" w14:textId="77777777" w:rsidR="000B6A1D" w:rsidRPr="000B6A1D" w:rsidRDefault="000B6A1D" w:rsidP="000B6A1D">
      <w:pPr>
        <w:pStyle w:val="BasistekstSURF"/>
      </w:pPr>
    </w:p>
    <w:p w14:paraId="76D248BD" w14:textId="0D3D5396" w:rsidR="00994BDE" w:rsidRDefault="00AB70DA" w:rsidP="002B0F6F">
      <w:pPr>
        <w:pStyle w:val="Kop1"/>
      </w:pPr>
      <w:bookmarkStart w:id="14" w:name="_Toc176513773"/>
      <w:r>
        <w:lastRenderedPageBreak/>
        <w:t>Risicomanagement</w:t>
      </w:r>
      <w:bookmarkEnd w:id="14"/>
    </w:p>
    <w:p w14:paraId="7C3D84AD" w14:textId="23282B1C" w:rsidR="00994BDE" w:rsidRDefault="00AB70DA" w:rsidP="00994BDE">
      <w:pPr>
        <w:pStyle w:val="Kop2"/>
      </w:pPr>
      <w:bookmarkStart w:id="15" w:name="_Toc176513774"/>
      <w:r>
        <w:t>ISMS-risico’s en (bij)sturing door management (6.1, 8.1, 9.1)</w:t>
      </w:r>
      <w:bookmarkEnd w:id="15"/>
    </w:p>
    <w:p w14:paraId="0EB443A9" w14:textId="3ED5F496" w:rsidR="00F77A05" w:rsidRDefault="00F77A05" w:rsidP="00F77A05">
      <w:pPr>
        <w:pStyle w:val="BasistekstSURF"/>
      </w:pPr>
      <w:r>
        <w:t>Onze instelling neemt bij het plannen van het managementsysteem voor informatiebeveiliging zowel de in- als externe context in overweging (hoofdstuk 2). Hierbij worden risico's en kansen geïdentificeerd om de beoogde resultaten te behalen en ongewenste effecten te voorkomen of te verminderen, met als doel voortdurende verbetering te realiseren. We nemen concrete acties om deze risico's en kansen aan te pakken en bepalen hoe we deze in onze processen integreren, implementeren en evalueren. Daarnaast definiëren en passen we een procedure toe voor de behandeling van informatiebeveiligingsrisico's. Dit omvat het selecteren van passende opties voor risicobehandeling, het vaststellen van beheersmaatregelen en het verkrijgen van goedkeuring van risico-eigenaren.</w:t>
      </w:r>
    </w:p>
    <w:p w14:paraId="34945EEC" w14:textId="77777777" w:rsidR="00F77A05" w:rsidRDefault="00F77A05" w:rsidP="00F77A05">
      <w:pPr>
        <w:pStyle w:val="BasistekstSURF"/>
      </w:pPr>
    </w:p>
    <w:p w14:paraId="1AD1D1EC" w14:textId="6E77B158" w:rsidR="00F77A05" w:rsidRDefault="00F77A05" w:rsidP="00F77A05">
      <w:pPr>
        <w:pStyle w:val="BasistekstSURF"/>
      </w:pPr>
      <w:r>
        <w:t xml:space="preserve">We stellen criteria vast voor deze processen en implementeren </w:t>
      </w:r>
      <w:r w:rsidR="50FF056C">
        <w:t>ze</w:t>
      </w:r>
      <w:r>
        <w:t xml:space="preserve"> conform deze criteria. Gedocumenteerde informatie wordt beschikbaar gesteld in de benodigde omvang </w:t>
      </w:r>
      <w:r w:rsidR="49DA2426">
        <w:t xml:space="preserve">en diepgang </w:t>
      </w:r>
      <w:r>
        <w:t xml:space="preserve">om het vertrouwen te waarborgen dat de processen volgens planning zijn uitgevoerd. </w:t>
      </w:r>
      <w:r w:rsidR="2A57EEB0">
        <w:t>Geplande wijzigingen in</w:t>
      </w:r>
      <w:r w:rsidR="7183328F">
        <w:t xml:space="preserve"> onze (informatiemanagement-)processen</w:t>
      </w:r>
      <w:r w:rsidR="2ED2EC44">
        <w:t xml:space="preserve"> </w:t>
      </w:r>
      <w:r>
        <w:t xml:space="preserve">beheren </w:t>
      </w:r>
      <w:r w:rsidR="59598EE5">
        <w:t xml:space="preserve">we </w:t>
      </w:r>
      <w:r w:rsidR="0A05DF55">
        <w:t>en wo</w:t>
      </w:r>
      <w:r w:rsidR="27D8C0BD">
        <w:t>r</w:t>
      </w:r>
      <w:r w:rsidR="0A05DF55">
        <w:t>den evenals on</w:t>
      </w:r>
      <w:r w:rsidR="03C6ED9A">
        <w:t>bedoel</w:t>
      </w:r>
      <w:r>
        <w:t xml:space="preserve">de wijzigingen </w:t>
      </w:r>
      <w:r w:rsidR="5F4104AB">
        <w:t>geëvalueerd</w:t>
      </w:r>
      <w:r>
        <w:t xml:space="preserve"> </w:t>
      </w:r>
      <w:r w:rsidR="2F571E66">
        <w:t>om</w:t>
      </w:r>
      <w:r>
        <w:t xml:space="preserve"> indien nodig corrigerende maatregelen </w:t>
      </w:r>
      <w:r w:rsidR="5A259E5E">
        <w:t xml:space="preserve">te </w:t>
      </w:r>
      <w:r>
        <w:t>nemen</w:t>
      </w:r>
      <w:r w:rsidR="007C6984">
        <w:t>.</w:t>
      </w:r>
      <w:r>
        <w:t xml:space="preserve"> Extern geleverde processen, producten of diensten worden tevens </w:t>
      </w:r>
      <w:r w:rsidR="67A7A864">
        <w:t>gecontroleerd en gemonitord</w:t>
      </w:r>
      <w:r>
        <w:t xml:space="preserve"> </w:t>
      </w:r>
      <w:r w:rsidR="7870EDBF">
        <w:t xml:space="preserve">door </w:t>
      </w:r>
      <w:r>
        <w:t>onze instelling.</w:t>
      </w:r>
    </w:p>
    <w:p w14:paraId="48D7AC33" w14:textId="77777777" w:rsidR="00F77A05" w:rsidRDefault="00F77A05" w:rsidP="0067184B">
      <w:pPr>
        <w:pStyle w:val="BasistekstSURF"/>
      </w:pPr>
    </w:p>
    <w:p w14:paraId="4005BD1C" w14:textId="7AA968D7" w:rsidR="003270FF" w:rsidRDefault="00894339" w:rsidP="0067184B">
      <w:pPr>
        <w:pStyle w:val="BasistekstSURF"/>
      </w:pPr>
      <w:r w:rsidRPr="00894339">
        <w:t>Onze instelling stelt vast wat</w:t>
      </w:r>
      <w:r>
        <w:t xml:space="preserve"> </w:t>
      </w:r>
      <w:r w:rsidR="00BCC066">
        <w:t>wanneer en door</w:t>
      </w:r>
      <w:r w:rsidRPr="00894339">
        <w:t xml:space="preserve"> </w:t>
      </w:r>
      <w:r w:rsidR="00BCC066">
        <w:t>wie</w:t>
      </w:r>
      <w:r w:rsidRPr="00894339">
        <w:t xml:space="preserve"> moet worden gemonitord en gemeten, inclusief processen en beheersmaatregelen voor informatiebeveiliging, en bepaalt de methoden voor het monitoren, meten</w:t>
      </w:r>
      <w:r w:rsidR="003C7E40">
        <w:t xml:space="preserve"> </w:t>
      </w:r>
      <w:r w:rsidR="43114D08">
        <w:t>en</w:t>
      </w:r>
      <w:r w:rsidRPr="00894339">
        <w:t xml:space="preserve"> analyseren</w:t>
      </w:r>
      <w:r w:rsidR="69C5B513">
        <w:t>.</w:t>
      </w:r>
      <w:r w:rsidRPr="00894339">
        <w:t xml:space="preserve"> Gedocumenteerde informatie is beschikbaar als bewijs van de resultaten. Onze instelling evalueert de prestaties van de informatiebeveiliging en de doeltreffendheid van het managementsysteem voor informatiebeveiliging.</w:t>
      </w:r>
    </w:p>
    <w:p w14:paraId="67F98BC9" w14:textId="2DFC3090" w:rsidR="00AB70DA" w:rsidRDefault="00AB70DA" w:rsidP="00AB70DA">
      <w:pPr>
        <w:pStyle w:val="Kop2"/>
      </w:pPr>
      <w:bookmarkStart w:id="16" w:name="_Toc176513775"/>
      <w:r>
        <w:t>Operationeel risicomanagement (6.2, 8.2, 8.3)</w:t>
      </w:r>
      <w:bookmarkEnd w:id="16"/>
    </w:p>
    <w:p w14:paraId="085F51AA" w14:textId="2483ED67" w:rsidR="0084495A" w:rsidRDefault="0084495A" w:rsidP="0084495A">
      <w:pPr>
        <w:pStyle w:val="BasistekstSURF"/>
      </w:pPr>
      <w:r>
        <w:t xml:space="preserve">Onze instelling stelt informatiebeveiligingsdoelstellingen vast die in lijn zijn met het informatiebeveiligingsbeleid, meetbaar zijn, en rekening houden met geldende eisen en risicobeoordelingen. </w:t>
      </w:r>
      <w:r w:rsidR="256EACDA">
        <w:t>W</w:t>
      </w:r>
      <w:r>
        <w:t>e monitor</w:t>
      </w:r>
      <w:r w:rsidR="68722D5A">
        <w:t>en</w:t>
      </w:r>
      <w:r>
        <w:t>, communicer</w:t>
      </w:r>
      <w:r w:rsidR="790F49AA">
        <w:t>en</w:t>
      </w:r>
      <w:r>
        <w:t>, actualiser</w:t>
      </w:r>
      <w:r w:rsidR="31778D7A">
        <w:t>en</w:t>
      </w:r>
      <w:r>
        <w:t xml:space="preserve"> en documenter</w:t>
      </w:r>
      <w:r w:rsidR="1FA1EA19">
        <w:t>en</w:t>
      </w:r>
      <w:r>
        <w:t xml:space="preserve"> deze doelstellingen.</w:t>
      </w:r>
    </w:p>
    <w:p w14:paraId="4BCC95BD" w14:textId="77777777" w:rsidR="0084495A" w:rsidRDefault="0084495A" w:rsidP="0084495A">
      <w:pPr>
        <w:pStyle w:val="BasistekstSURF"/>
      </w:pPr>
    </w:p>
    <w:p w14:paraId="0299493B" w14:textId="52A7523C" w:rsidR="0084495A" w:rsidRDefault="0084495A" w:rsidP="0084495A">
      <w:pPr>
        <w:pStyle w:val="BasistekstSURF"/>
      </w:pPr>
      <w:r>
        <w:t>Bij het opstellen van plannen bepa</w:t>
      </w:r>
      <w:r w:rsidR="01A9C1E3">
        <w:t xml:space="preserve">len we </w:t>
      </w:r>
      <w:r>
        <w:t>wat er moet gebeuren, welke middelen nodig zijn, wie verantwoordelijk is, wanneer acties zijn voltooid en hoe resultaten worden geëvalueerd.</w:t>
      </w:r>
    </w:p>
    <w:p w14:paraId="4D9B208B" w14:textId="77777777" w:rsidR="0084495A" w:rsidRDefault="0084495A" w:rsidP="0084495A">
      <w:pPr>
        <w:pStyle w:val="BasistekstSURF"/>
      </w:pPr>
    </w:p>
    <w:p w14:paraId="533C529C" w14:textId="0ADFF746" w:rsidR="0084495A" w:rsidRDefault="0084495A" w:rsidP="0084495A">
      <w:pPr>
        <w:pStyle w:val="BasistekstSURF"/>
      </w:pPr>
      <w:r>
        <w:t xml:space="preserve">Onze instelling voert regelmatig of bij belangrijke veranderingen risicobeoordelingen voor informatiebeveiliging uit, waarbij </w:t>
      </w:r>
      <w:r w:rsidR="00823301">
        <w:t>w</w:t>
      </w:r>
      <w:r>
        <w:t>e rekening houd</w:t>
      </w:r>
      <w:r w:rsidR="00823301">
        <w:t xml:space="preserve">en </w:t>
      </w:r>
      <w:r>
        <w:t>met vastgestelde criteria voor risicobeoordeling en acceptatie, en bewaart gedocumenteerde informatie over de resultaten van deze beoordelingen.</w:t>
      </w:r>
    </w:p>
    <w:p w14:paraId="4C39FA8C" w14:textId="77777777" w:rsidR="0084495A" w:rsidRDefault="0084495A" w:rsidP="0084495A">
      <w:pPr>
        <w:pStyle w:val="BasistekstSURF"/>
      </w:pPr>
    </w:p>
    <w:p w14:paraId="55F13F78" w14:textId="19D9717F" w:rsidR="0084495A" w:rsidRDefault="0084495A" w:rsidP="0084495A">
      <w:pPr>
        <w:pStyle w:val="BasistekstSURF"/>
      </w:pPr>
      <w:r>
        <w:t xml:space="preserve">Tevens implementeert </w:t>
      </w:r>
      <w:r w:rsidR="00A001E2">
        <w:t>onze instelling</w:t>
      </w:r>
      <w:r>
        <w:t xml:space="preserve"> het risicobehandelingsplan voor informatiebeveiliging en </w:t>
      </w:r>
      <w:r w:rsidR="44E2A848">
        <w:t>bewar</w:t>
      </w:r>
      <w:r w:rsidR="01308E95">
        <w:t>en</w:t>
      </w:r>
      <w:r>
        <w:t xml:space="preserve"> </w:t>
      </w:r>
      <w:r w:rsidR="6B022555">
        <w:t>w</w:t>
      </w:r>
      <w:r w:rsidR="44E2A848">
        <w:t>e</w:t>
      </w:r>
      <w:r>
        <w:t xml:space="preserve"> gedocumenteerde informatie over de resultaten van de risicobehandeling.</w:t>
      </w:r>
    </w:p>
    <w:p w14:paraId="6BF7E8C8" w14:textId="42477FE6" w:rsidR="00AB70DA" w:rsidRDefault="00AB70DA" w:rsidP="00AB70DA">
      <w:pPr>
        <w:pStyle w:val="Kop1"/>
      </w:pPr>
      <w:bookmarkStart w:id="17" w:name="_Toc176513776"/>
      <w:r>
        <w:lastRenderedPageBreak/>
        <w:t>Mensen en middelen</w:t>
      </w:r>
      <w:bookmarkEnd w:id="17"/>
    </w:p>
    <w:p w14:paraId="34B216DE" w14:textId="0953813F" w:rsidR="00AB70DA" w:rsidRDefault="00AB70DA" w:rsidP="00AB70DA">
      <w:pPr>
        <w:pStyle w:val="Kop2"/>
      </w:pPr>
      <w:bookmarkStart w:id="18" w:name="_Toc176513777"/>
      <w:r>
        <w:t>Middelen voor informatiebeveiliging (7.1)</w:t>
      </w:r>
      <w:bookmarkEnd w:id="18"/>
    </w:p>
    <w:p w14:paraId="5401F4FC" w14:textId="18573991" w:rsidR="00EE0A8D" w:rsidRPr="00AB70DA" w:rsidRDefault="00270577" w:rsidP="00AB70DA">
      <w:pPr>
        <w:pStyle w:val="BasistekstSURF"/>
      </w:pPr>
      <w:r>
        <w:t>Onze instelling</w:t>
      </w:r>
      <w:r w:rsidR="00EE0A8D" w:rsidRPr="00EE0A8D">
        <w:t xml:space="preserve"> bepaalt en maakt de middelen</w:t>
      </w:r>
      <w:r w:rsidR="009659A4">
        <w:t xml:space="preserve"> (</w:t>
      </w:r>
      <w:r w:rsidR="0F86AC55">
        <w:t xml:space="preserve">systemen, </w:t>
      </w:r>
      <w:r w:rsidR="009659A4">
        <w:t>processen en budgetten)</w:t>
      </w:r>
      <w:r w:rsidR="00EE0A8D" w:rsidRPr="00EE0A8D">
        <w:t xml:space="preserve"> beschikbaar die nodig zijn voor het opzetten, implementeren, onderhouden en voortdurend verbeteren van het managementsysteem voor informatiebeveiliging</w:t>
      </w:r>
      <w:r w:rsidR="00D13259">
        <w:t xml:space="preserve"> en voor het uitvoeren van dit informatiebeveiligingsbeleid</w:t>
      </w:r>
      <w:r w:rsidR="004F6099">
        <w:t>.</w:t>
      </w:r>
    </w:p>
    <w:p w14:paraId="516599B0" w14:textId="7F53E7D2" w:rsidR="00AB70DA" w:rsidRDefault="00AB70DA" w:rsidP="00AB70DA">
      <w:pPr>
        <w:pStyle w:val="Kop2"/>
      </w:pPr>
      <w:bookmarkStart w:id="19" w:name="_Toc176513778"/>
      <w:r>
        <w:t>Kennis en competenties (7.2, 7.3)</w:t>
      </w:r>
      <w:bookmarkEnd w:id="19"/>
    </w:p>
    <w:p w14:paraId="4913D4B8" w14:textId="280E76BB" w:rsidR="00CC1578" w:rsidRDefault="00CC1578" w:rsidP="00CC1578">
      <w:pPr>
        <w:pStyle w:val="BasistekstSURF"/>
      </w:pPr>
      <w:r>
        <w:t xml:space="preserve">Onze instelling identificeert de vereiste vaardigheden </w:t>
      </w:r>
      <w:r w:rsidR="00A47697">
        <w:t xml:space="preserve">(competenties en bewustzijn) </w:t>
      </w:r>
      <w:r>
        <w:t xml:space="preserve">voor </w:t>
      </w:r>
      <w:r w:rsidR="00033A5A">
        <w:t xml:space="preserve">in- en externe </w:t>
      </w:r>
      <w:r w:rsidRPr="00C9353F">
        <w:t>medewerkers</w:t>
      </w:r>
      <w:r>
        <w:t xml:space="preserve"> die taken uitvoeren die de </w:t>
      </w:r>
      <w:r w:rsidR="0027123E">
        <w:t xml:space="preserve">beschikbaarheid, integriteit en/of vertrouwelijkheid </w:t>
      </w:r>
      <w:r>
        <w:t>beïnvloeden.</w:t>
      </w:r>
      <w:r w:rsidR="00F57B91">
        <w:t xml:space="preserve"> </w:t>
      </w:r>
      <w:r w:rsidR="00033A5A">
        <w:t>We</w:t>
      </w:r>
      <w:r>
        <w:t xml:space="preserve"> waarborg</w:t>
      </w:r>
      <w:r w:rsidR="00033A5A">
        <w:t>en</w:t>
      </w:r>
      <w:r>
        <w:t xml:space="preserve"> dat deze </w:t>
      </w:r>
      <w:r w:rsidRPr="00C9353F">
        <w:t>medewerkers</w:t>
      </w:r>
      <w:r>
        <w:t xml:space="preserve"> bekwaam zijn. Indien nodig onderne</w:t>
      </w:r>
      <w:r w:rsidR="00057A4E">
        <w:t>men we</w:t>
      </w:r>
      <w:r>
        <w:t xml:space="preserve"> stappen om de benodigde vaardigheden te ontwikkelen en evalu</w:t>
      </w:r>
      <w:r w:rsidR="00057A4E">
        <w:t>eren we</w:t>
      </w:r>
      <w:r>
        <w:t xml:space="preserve"> de doeltreffendheid van deze inspanningen. </w:t>
      </w:r>
    </w:p>
    <w:p w14:paraId="18D469A4" w14:textId="77777777" w:rsidR="00CC1578" w:rsidRDefault="00CC1578" w:rsidP="00CC1578">
      <w:pPr>
        <w:pStyle w:val="BasistekstSURF"/>
      </w:pPr>
    </w:p>
    <w:p w14:paraId="0CA8D350" w14:textId="5ED35C24" w:rsidR="00F06D11" w:rsidRPr="00AB0414" w:rsidRDefault="00CC1578" w:rsidP="00AB70DA">
      <w:pPr>
        <w:pStyle w:val="BasistekstSURF"/>
      </w:pPr>
      <w:r w:rsidRPr="00C9353F">
        <w:t>Medewerkers</w:t>
      </w:r>
      <w:r>
        <w:t xml:space="preserve"> die werkzaamheden verrichten </w:t>
      </w:r>
      <w:r w:rsidR="005123D8">
        <w:t>namens</w:t>
      </w:r>
      <w:r w:rsidR="004A147F">
        <w:t xml:space="preserve">, </w:t>
      </w:r>
      <w:r w:rsidR="005123D8">
        <w:t>voor</w:t>
      </w:r>
      <w:r>
        <w:t xml:space="preserve"> </w:t>
      </w:r>
      <w:r w:rsidR="004A147F">
        <w:t xml:space="preserve">en/of binnen </w:t>
      </w:r>
      <w:r>
        <w:t>onze instelling dienen zich bewust te zijn van het informatiebeveiligingsbeleid, hun rol bij het bevorderen van de doeltreffendheid van het informatiebeveiligingsmanagementsysteem</w:t>
      </w:r>
      <w:r w:rsidR="4D7BFE29">
        <w:t xml:space="preserve"> </w:t>
      </w:r>
      <w:r>
        <w:t>en de consequenties van het niet naleven van de eisen van dit managementsysteem.</w:t>
      </w:r>
    </w:p>
    <w:p w14:paraId="217F226B" w14:textId="5EB5BEEE" w:rsidR="00AB70DA" w:rsidRDefault="00AB70DA" w:rsidP="00AB70DA">
      <w:pPr>
        <w:pStyle w:val="Kop2"/>
      </w:pPr>
      <w:bookmarkStart w:id="20" w:name="_Toc176513779"/>
      <w:r>
        <w:t>Documentatie en Communicatie (7.4, 7.5)</w:t>
      </w:r>
      <w:bookmarkEnd w:id="20"/>
    </w:p>
    <w:p w14:paraId="26B61DE8" w14:textId="4EE071BE" w:rsidR="00AC063A" w:rsidRDefault="00AC063A" w:rsidP="00AC063A">
      <w:pPr>
        <w:pStyle w:val="BasistekstSURF"/>
      </w:pPr>
      <w:r>
        <w:t xml:space="preserve">Het managementsysteem voor informatiebeveiliging van onze instelling omvat onder andere </w:t>
      </w:r>
      <w:r w:rsidR="00BC1C5F">
        <w:t>documentatie behorende bij</w:t>
      </w:r>
      <w:r>
        <w:t xml:space="preserve"> dit </w:t>
      </w:r>
      <w:r w:rsidR="00BC1C5F">
        <w:t>beleidsdocument</w:t>
      </w:r>
      <w:r>
        <w:t xml:space="preserve"> en andere informatie die de organisatie nodig acht voor de effectiviteit van het </w:t>
      </w:r>
      <w:r w:rsidR="005335B8">
        <w:t>management</w:t>
      </w:r>
      <w:r>
        <w:t>systeem.</w:t>
      </w:r>
    </w:p>
    <w:p w14:paraId="33A62121" w14:textId="77777777" w:rsidR="00AC063A" w:rsidRDefault="00AC063A" w:rsidP="00AC063A">
      <w:pPr>
        <w:pStyle w:val="BasistekstSURF"/>
      </w:pPr>
    </w:p>
    <w:p w14:paraId="0751AC49" w14:textId="13145563" w:rsidR="00AC063A" w:rsidRDefault="00AC063A" w:rsidP="00AC063A">
      <w:pPr>
        <w:pStyle w:val="BasistekstSURF"/>
      </w:pPr>
      <w:r>
        <w:t xml:space="preserve">Bij het creëren en bijwerken van deze documentatie zorgt </w:t>
      </w:r>
      <w:r w:rsidR="00EE54A5">
        <w:t>onze</w:t>
      </w:r>
      <w:r>
        <w:t xml:space="preserve"> </w:t>
      </w:r>
      <w:r w:rsidR="00101F9E">
        <w:t>instelling</w:t>
      </w:r>
      <w:r>
        <w:t xml:space="preserve"> ervoor dat elk stuk een duidelijke identificatie en beschrijving heeft, inclusief een titel, datum, auteur of referentienummer </w:t>
      </w:r>
      <w:r w:rsidR="5F97F541">
        <w:t xml:space="preserve">en in het juiste </w:t>
      </w:r>
      <w:r>
        <w:t>format en medium</w:t>
      </w:r>
      <w:r w:rsidR="041BBF56">
        <w:t xml:space="preserve"> is opgesteld.</w:t>
      </w:r>
      <w:r w:rsidR="0013682C">
        <w:t xml:space="preserve"> </w:t>
      </w:r>
      <w:r>
        <w:t>Verder worden ze beoordeeld en goedgekeurd op geschiktheid en volledigheid.</w:t>
      </w:r>
    </w:p>
    <w:p w14:paraId="634B0FF5" w14:textId="77777777" w:rsidR="00AC063A" w:rsidRDefault="00AC063A" w:rsidP="00AC063A">
      <w:pPr>
        <w:pStyle w:val="BasistekstSURF"/>
      </w:pPr>
    </w:p>
    <w:p w14:paraId="51B026FC" w14:textId="6AEEA4D6" w:rsidR="00AC063A" w:rsidRDefault="00AC063A" w:rsidP="00AC063A">
      <w:pPr>
        <w:pStyle w:val="BasistekstSURF"/>
      </w:pPr>
      <w:r>
        <w:t xml:space="preserve">Gedocumenteerde informatie, zoals het managementsysteem voor informatiebeveiliging en relevante documenten, </w:t>
      </w:r>
      <w:r w:rsidR="003C435F">
        <w:t>is actueel, beschikbaa</w:t>
      </w:r>
      <w:r w:rsidR="00513A80">
        <w:t>r</w:t>
      </w:r>
      <w:r w:rsidR="0044200C">
        <w:t xml:space="preserve"> </w:t>
      </w:r>
      <w:r w:rsidR="003C435F">
        <w:t>en</w:t>
      </w:r>
      <w:r w:rsidR="00857663">
        <w:t xml:space="preserve"> </w:t>
      </w:r>
      <w:r w:rsidR="4D1A159F">
        <w:t xml:space="preserve">wordt </w:t>
      </w:r>
      <w:r>
        <w:t>adequaat</w:t>
      </w:r>
      <w:r w:rsidR="000B448D">
        <w:t xml:space="preserve"> </w:t>
      </w:r>
      <w:r>
        <w:t>beveiligd tegen verlies van vertrouwelijkheid, ongeoorloofd gebruik en manipulatie.</w:t>
      </w:r>
    </w:p>
    <w:p w14:paraId="6DD46A7C" w14:textId="77777777" w:rsidR="00AC063A" w:rsidRDefault="00AC063A" w:rsidP="00AC063A">
      <w:pPr>
        <w:pStyle w:val="BasistekstSURF"/>
      </w:pPr>
    </w:p>
    <w:p w14:paraId="3675237B" w14:textId="7DC6263D" w:rsidR="003224CA" w:rsidRDefault="00AC063A" w:rsidP="00AC063A">
      <w:pPr>
        <w:pStyle w:val="BasistekstSURF"/>
      </w:pPr>
      <w:r>
        <w:t xml:space="preserve">Het beheer van deze documentatie omvat verschillende activiteiten waaronder distributie, toegang, opslag, behoud, beheersing van wijzigingen en uiteindelijke bewaring of vernietiging. Externe documentatie die nodig is voor het managementsysteem voor informatiebeveiliging wordt ook geïdentificeerd en beheerd op een manier die </w:t>
      </w:r>
      <w:r w:rsidR="00360D72">
        <w:t>passend is voor onze instelling</w:t>
      </w:r>
      <w:r>
        <w:t>.</w:t>
      </w:r>
    </w:p>
    <w:p w14:paraId="7427B749" w14:textId="77777777" w:rsidR="00AC063A" w:rsidRDefault="00AC063A" w:rsidP="00AB70DA">
      <w:pPr>
        <w:pStyle w:val="BasistekstSURF"/>
      </w:pPr>
    </w:p>
    <w:p w14:paraId="64305D58" w14:textId="2426D08B" w:rsidR="00AB70DA" w:rsidRDefault="00F5178E" w:rsidP="00683499">
      <w:pPr>
        <w:pStyle w:val="BasistekstSURF"/>
      </w:pPr>
      <w:r>
        <w:t xml:space="preserve">Onze instelling </w:t>
      </w:r>
      <w:r w:rsidRPr="00647AD8">
        <w:t>identificeert welke interne en externe communicatie relevant is voor het managementsysteem voor informatiebeveiliging, inclusief het bepalen van de onderwerpen, het tijdstip, de doelgroep en de communicatiemethoden.</w:t>
      </w:r>
    </w:p>
    <w:p w14:paraId="0D565DF1" w14:textId="6B8D0D6F" w:rsidR="00AB70DA" w:rsidRDefault="00932E24" w:rsidP="00AB70DA">
      <w:pPr>
        <w:pStyle w:val="Kop1"/>
      </w:pPr>
      <w:bookmarkStart w:id="21" w:name="_Toc176513780"/>
      <w:r>
        <w:lastRenderedPageBreak/>
        <w:t>Continu verbeteren</w:t>
      </w:r>
      <w:bookmarkEnd w:id="21"/>
    </w:p>
    <w:p w14:paraId="455E8DE3" w14:textId="76CAEAB8" w:rsidR="00AB70DA" w:rsidRDefault="00932E24" w:rsidP="00AB70DA">
      <w:pPr>
        <w:pStyle w:val="Kop2"/>
      </w:pPr>
      <w:bookmarkStart w:id="22" w:name="_Toc176513781"/>
      <w:r>
        <w:t>Audits en compliance monitoring (9.2)</w:t>
      </w:r>
      <w:bookmarkEnd w:id="22"/>
    </w:p>
    <w:p w14:paraId="17E2559D" w14:textId="240FD801" w:rsidR="00C94BF0" w:rsidRPr="00693D28" w:rsidRDefault="00C94BF0" w:rsidP="00C94BF0">
      <w:pPr>
        <w:pStyle w:val="BasistekstSURF"/>
        <w:rPr>
          <w:strike/>
        </w:rPr>
      </w:pPr>
      <w:r>
        <w:t xml:space="preserve">Met </w:t>
      </w:r>
      <w:r w:rsidR="00A076C3">
        <w:t>regelmaat</w:t>
      </w:r>
      <w:r>
        <w:t xml:space="preserve"> voert onze </w:t>
      </w:r>
      <w:r w:rsidR="009719DE">
        <w:t xml:space="preserve">instelling </w:t>
      </w:r>
      <w:r>
        <w:t>in</w:t>
      </w:r>
      <w:r w:rsidR="0069398C">
        <w:t xml:space="preserve">- en externe </w:t>
      </w:r>
      <w:r>
        <w:t xml:space="preserve">audits uit om te bepalen of </w:t>
      </w:r>
      <w:r w:rsidR="0026543F">
        <w:t xml:space="preserve">opzet, bestaan en werking van het informatiebeveiligingsbeleid </w:t>
      </w:r>
      <w:r w:rsidR="004C2BAE">
        <w:t>aantoonbaar voldoen</w:t>
      </w:r>
      <w:r w:rsidR="0049588B">
        <w:t xml:space="preserve"> </w:t>
      </w:r>
      <w:r>
        <w:t>aan zowel de in</w:t>
      </w:r>
      <w:r w:rsidR="00D53CEA">
        <w:t>- en externe nor</w:t>
      </w:r>
      <w:r w:rsidR="33DC3F18">
        <w:t>m</w:t>
      </w:r>
      <w:r w:rsidR="00D53CEA">
        <w:t xml:space="preserve">en. </w:t>
      </w:r>
    </w:p>
    <w:p w14:paraId="60FB36A2" w14:textId="77777777" w:rsidR="00C94BF0" w:rsidRDefault="00C94BF0" w:rsidP="00C94BF0">
      <w:pPr>
        <w:pStyle w:val="BasistekstSURF"/>
      </w:pPr>
    </w:p>
    <w:p w14:paraId="639B9A26" w14:textId="3FB299F3" w:rsidR="00C94BF0" w:rsidRDefault="006C665E" w:rsidP="00C94BF0">
      <w:pPr>
        <w:pStyle w:val="BasistekstSURF"/>
      </w:pPr>
      <w:r>
        <w:t>Onze instelling</w:t>
      </w:r>
      <w:r w:rsidR="00C94BF0">
        <w:t xml:space="preserve"> stelt een auditp</w:t>
      </w:r>
      <w:r w:rsidR="3C0C9875">
        <w:t>lan (inclusief frequentie, methoden, verantwoordelijkheden) vast</w:t>
      </w:r>
      <w:r w:rsidR="705F141C">
        <w:t>,</w:t>
      </w:r>
      <w:r w:rsidR="3C0C9875">
        <w:t xml:space="preserve"> voert dit uit</w:t>
      </w:r>
      <w:r w:rsidR="631DAC6B">
        <w:t xml:space="preserve"> en rapporteert de resultaten</w:t>
      </w:r>
      <w:r w:rsidR="3C0C9875">
        <w:t xml:space="preserve">. </w:t>
      </w:r>
      <w:r w:rsidR="00C94BF0">
        <w:t>Bij het opzetten van het auditp</w:t>
      </w:r>
      <w:r w:rsidR="1FBE9D50">
        <w:t>la</w:t>
      </w:r>
      <w:r w:rsidR="004C289F">
        <w:t>n</w:t>
      </w:r>
      <w:r w:rsidR="00C94BF0">
        <w:t xml:space="preserve"> wordt rekening gehouden met </w:t>
      </w:r>
      <w:r w:rsidR="640885B9">
        <w:t>het</w:t>
      </w:r>
      <w:r w:rsidR="00C94BF0">
        <w:t xml:space="preserve"> belang van de betrokken processen en eerdere auditresultaten.</w:t>
      </w:r>
    </w:p>
    <w:p w14:paraId="0D2095A4" w14:textId="6761F7FB" w:rsidR="00AB70DA" w:rsidRDefault="00932E24" w:rsidP="00AB70DA">
      <w:pPr>
        <w:pStyle w:val="Kop2"/>
      </w:pPr>
      <w:bookmarkStart w:id="23" w:name="_Toc176513782"/>
      <w:r>
        <w:t>Directiebeoordeling en strategische evaluatie (9.3)</w:t>
      </w:r>
      <w:bookmarkEnd w:id="23"/>
    </w:p>
    <w:p w14:paraId="6B89F4D9" w14:textId="4AE6E9E0" w:rsidR="00CA0F68" w:rsidRDefault="00CA0F68" w:rsidP="00CA0F68">
      <w:pPr>
        <w:pStyle w:val="BasistekstSURF"/>
      </w:pPr>
      <w:r>
        <w:t xml:space="preserve">Het </w:t>
      </w:r>
      <w:r w:rsidR="00DE7C93">
        <w:t>CvB</w:t>
      </w:r>
      <w:r>
        <w:t xml:space="preserve"> beoordeelt </w:t>
      </w:r>
      <w:r w:rsidR="00365B74">
        <w:t>periodiek</w:t>
      </w:r>
      <w:r>
        <w:t xml:space="preserve"> het managementsysteem voor informatiebeveiliging van onze instelling </w:t>
      </w:r>
      <w:r w:rsidR="00F906FB">
        <w:t>op voortdurende</w:t>
      </w:r>
      <w:r>
        <w:t xml:space="preserve"> geschikt</w:t>
      </w:r>
      <w:r w:rsidR="00F906FB">
        <w:t>heid</w:t>
      </w:r>
      <w:r>
        <w:t xml:space="preserve">, </w:t>
      </w:r>
      <w:proofErr w:type="spellStart"/>
      <w:r>
        <w:t>toereiken</w:t>
      </w:r>
      <w:r w:rsidR="00F906FB">
        <w:t>dheid</w:t>
      </w:r>
      <w:proofErr w:type="spellEnd"/>
      <w:r>
        <w:t xml:space="preserve"> en doeltreffend</w:t>
      </w:r>
      <w:r w:rsidR="00F906FB">
        <w:t>heid</w:t>
      </w:r>
      <w:r>
        <w:t>.</w:t>
      </w:r>
    </w:p>
    <w:p w14:paraId="26831B06" w14:textId="77777777" w:rsidR="00CA0F68" w:rsidRDefault="00CA0F68" w:rsidP="00CA0F68">
      <w:pPr>
        <w:pStyle w:val="BasistekstSURF"/>
      </w:pPr>
    </w:p>
    <w:p w14:paraId="0EB08821" w14:textId="20C6DEE7" w:rsidR="00CA0F68" w:rsidRDefault="007837C5" w:rsidP="00CA0F68">
      <w:pPr>
        <w:pStyle w:val="BasistekstSURF"/>
      </w:pPr>
      <w:r>
        <w:t xml:space="preserve">Hierbij </w:t>
      </w:r>
      <w:r w:rsidR="00CA0F68">
        <w:t xml:space="preserve">wordt </w:t>
      </w:r>
      <w:r w:rsidR="3D536505">
        <w:t>aandacht besteed aan</w:t>
      </w:r>
      <w:r w:rsidR="00CA0F68">
        <w:t xml:space="preserve"> de status van </w:t>
      </w:r>
      <w:r w:rsidR="45BB9A17">
        <w:t xml:space="preserve">verbeterpunten uit </w:t>
      </w:r>
      <w:r w:rsidR="00CA0F68">
        <w:t xml:space="preserve">eerdere managementreviews, </w:t>
      </w:r>
      <w:r w:rsidR="00BE114D">
        <w:t xml:space="preserve">relevante </w:t>
      </w:r>
      <w:r w:rsidR="00CA0F68">
        <w:t xml:space="preserve">veranderingen in </w:t>
      </w:r>
      <w:r w:rsidR="00BE114D">
        <w:t>de context</w:t>
      </w:r>
      <w:r w:rsidR="00CA0F68">
        <w:t xml:space="preserve"> en naar de behoeften en verwachtingen van belanghebbenden. </w:t>
      </w:r>
      <w:r w:rsidR="50830A01">
        <w:t>Tevens worden</w:t>
      </w:r>
      <w:r w:rsidR="00CA0F68">
        <w:t xml:space="preserve"> trends in afwijkingen en corrigerende maatregelen, resultaten van monitoring </w:t>
      </w:r>
      <w:r w:rsidR="064AB17C">
        <w:t>en</w:t>
      </w:r>
      <w:r w:rsidR="00CA0F68">
        <w:t xml:space="preserve"> auditresultaten meegenomen. Daarnaast wordt feedback van belanghebbenden, resultaten van risicobeoordelingen en de status van het risicobehandelingsplan beoordeeld, evenals kansen voor continue verbetering.</w:t>
      </w:r>
    </w:p>
    <w:p w14:paraId="25631063" w14:textId="77777777" w:rsidR="00CA0F68" w:rsidRDefault="00CA0F68" w:rsidP="00CA0F68">
      <w:pPr>
        <w:pStyle w:val="BasistekstSURF"/>
      </w:pPr>
    </w:p>
    <w:p w14:paraId="28B44AAA" w14:textId="1C4991AB" w:rsidR="00232F25" w:rsidRPr="00AB0414" w:rsidRDefault="00232F25" w:rsidP="00CA0F68">
      <w:pPr>
        <w:pStyle w:val="BasistekstSURF"/>
      </w:pPr>
      <w:r w:rsidRPr="00232F25">
        <w:t>De managementreviews resulteren in beslissingen voor continue verbetering en wijzigingen in het managementsysteem voor informatiebeveiliging, ondersteund door gedocumenteerde informatie.</w:t>
      </w:r>
    </w:p>
    <w:p w14:paraId="5B251F94" w14:textId="436E32C8" w:rsidR="00AB70DA" w:rsidRDefault="00932E24" w:rsidP="00AB70DA">
      <w:pPr>
        <w:pStyle w:val="Kop2"/>
      </w:pPr>
      <w:bookmarkStart w:id="24" w:name="_Toc176513783"/>
      <w:r>
        <w:t>Afwijkingen en corrigerende maatregelen (10.1, 10.2)</w:t>
      </w:r>
      <w:bookmarkEnd w:id="24"/>
    </w:p>
    <w:p w14:paraId="2BBF63D1" w14:textId="77777777" w:rsidR="001D3581" w:rsidRDefault="001D3581" w:rsidP="001D3581">
      <w:pPr>
        <w:pStyle w:val="BasistekstSURF"/>
      </w:pPr>
      <w:r>
        <w:t>Onze instelling waarborgt het voortdurend verbeteren van het managementsysteem voor informatiebeveiliging door middel van een Plan, Do, Check, Act-cyclus.</w:t>
      </w:r>
    </w:p>
    <w:p w14:paraId="58C65614" w14:textId="095D6C0B" w:rsidR="00E66230" w:rsidRDefault="00E66230" w:rsidP="001D3581">
      <w:pPr>
        <w:pStyle w:val="BasistekstSURF"/>
      </w:pPr>
    </w:p>
    <w:p w14:paraId="08DED8C3" w14:textId="1404A48D" w:rsidR="002F0AC4" w:rsidRDefault="001D3581" w:rsidP="001D3581">
      <w:pPr>
        <w:pStyle w:val="BasistekstSURF"/>
      </w:pPr>
      <w:r>
        <w:t>Bij het constateren van afwijkingen reage</w:t>
      </w:r>
      <w:r w:rsidR="00585986">
        <w:t xml:space="preserve">ren we </w:t>
      </w:r>
      <w:r w:rsidR="00EB7E47">
        <w:t xml:space="preserve">adequaat en </w:t>
      </w:r>
      <w:r w:rsidR="006E2C63">
        <w:t xml:space="preserve">treffen </w:t>
      </w:r>
      <w:r>
        <w:t xml:space="preserve">passende maatregelen. </w:t>
      </w:r>
      <w:r w:rsidR="00BE1287">
        <w:t xml:space="preserve">Daartoe </w:t>
      </w:r>
      <w:r w:rsidR="00F544D8">
        <w:t>identificeren en beoordelen we de</w:t>
      </w:r>
      <w:r w:rsidR="00BE18F3">
        <w:t>ze afwijkingen</w:t>
      </w:r>
      <w:r w:rsidR="00A87987">
        <w:t xml:space="preserve"> </w:t>
      </w:r>
      <w:r w:rsidR="003C7B40">
        <w:t>en oorzaken.</w:t>
      </w:r>
      <w:r w:rsidR="007A0759">
        <w:t xml:space="preserve"> </w:t>
      </w:r>
      <w:r w:rsidR="00A11D33">
        <w:t xml:space="preserve">Vervolgens evalueren we de </w:t>
      </w:r>
      <w:r w:rsidR="000F1D24">
        <w:t>effectiviteit</w:t>
      </w:r>
      <w:r w:rsidR="00A11D33">
        <w:t xml:space="preserve"> van deze corrigerende maatregelen en </w:t>
      </w:r>
      <w:r w:rsidR="000F1D24">
        <w:t>passen</w:t>
      </w:r>
      <w:r w:rsidR="00A11D33">
        <w:t xml:space="preserve"> indien nodig wijzigingen toe in ons management voor informatiebeveil</w:t>
      </w:r>
      <w:r w:rsidR="00836D5D">
        <w:t xml:space="preserve">iging. </w:t>
      </w:r>
      <w:r w:rsidR="00D159A2">
        <w:t>Als</w:t>
      </w:r>
      <w:r w:rsidR="009411C2">
        <w:t xml:space="preserve"> bewijs</w:t>
      </w:r>
      <w:r w:rsidR="00D159A2">
        <w:t xml:space="preserve"> </w:t>
      </w:r>
      <w:r w:rsidR="005C5B99">
        <w:t>leggen</w:t>
      </w:r>
      <w:r w:rsidR="00D159A2">
        <w:t xml:space="preserve"> we </w:t>
      </w:r>
      <w:r>
        <w:t>de aard van de afwijkingen, de genomen maatregelen en de resultaten van de corrigerende acties</w:t>
      </w:r>
      <w:r w:rsidR="005C5B99">
        <w:t xml:space="preserve"> vast.</w:t>
      </w:r>
    </w:p>
    <w:p w14:paraId="5188FAA7" w14:textId="77777777" w:rsidR="00F92F5D" w:rsidRDefault="00F92F5D" w:rsidP="001D3581">
      <w:pPr>
        <w:pStyle w:val="BasistekstSURF"/>
      </w:pPr>
    </w:p>
    <w:p w14:paraId="67370BC3" w14:textId="219CAE2A" w:rsidR="00F92F5D" w:rsidRDefault="00F92F5D" w:rsidP="00F92F5D">
      <w:pPr>
        <w:pStyle w:val="Kop1"/>
      </w:pPr>
      <w:bookmarkStart w:id="25" w:name="_Toc176513784"/>
      <w:r>
        <w:lastRenderedPageBreak/>
        <w:t>Vaststelling</w:t>
      </w:r>
      <w:bookmarkEnd w:id="25"/>
    </w:p>
    <w:p w14:paraId="44421BE3" w14:textId="77777777" w:rsidR="00FB592C" w:rsidRDefault="00FB592C" w:rsidP="00FB592C">
      <w:pPr>
        <w:pStyle w:val="BasistekstSURF"/>
      </w:pPr>
      <w:r w:rsidRPr="00844401">
        <w:t xml:space="preserve">Dit beleid is </w:t>
      </w:r>
      <w:r>
        <w:t xml:space="preserve">aldus </w:t>
      </w:r>
      <w:r w:rsidRPr="00844401">
        <w:t>vastgesteld</w:t>
      </w:r>
      <w:r>
        <w:t>.</w:t>
      </w:r>
    </w:p>
    <w:p w14:paraId="3734A151" w14:textId="77777777" w:rsidR="00FB592C" w:rsidRDefault="00FB592C" w:rsidP="00FB592C">
      <w:pPr>
        <w:pStyle w:val="BasistekstSURF"/>
      </w:pPr>
    </w:p>
    <w:p w14:paraId="791D6FB2" w14:textId="77777777" w:rsidR="00FB592C" w:rsidRDefault="00FB592C" w:rsidP="00FB592C">
      <w:pPr>
        <w:pStyle w:val="BasistekstSURF"/>
      </w:pPr>
      <w:r>
        <w:t>[</w:t>
      </w:r>
      <w:r w:rsidRPr="00547020">
        <w:rPr>
          <w:highlight w:val="yellow"/>
        </w:rPr>
        <w:t>Plaats</w:t>
      </w:r>
      <w:r>
        <w:t xml:space="preserve">], </w:t>
      </w:r>
      <w:r w:rsidRPr="00844401">
        <w:t>[</w:t>
      </w:r>
      <w:r>
        <w:rPr>
          <w:highlight w:val="yellow"/>
        </w:rPr>
        <w:t>Datum</w:t>
      </w:r>
      <w:r w:rsidRPr="00844401">
        <w:t>]</w:t>
      </w:r>
      <w:r>
        <w:t>.</w:t>
      </w:r>
    </w:p>
    <w:p w14:paraId="7953069B" w14:textId="77777777" w:rsidR="00FB592C" w:rsidRDefault="00FB592C" w:rsidP="00FB592C">
      <w:pPr>
        <w:pStyle w:val="BasistekstSURF"/>
      </w:pPr>
    </w:p>
    <w:p w14:paraId="01316DC3" w14:textId="77777777" w:rsidR="00FB592C" w:rsidRDefault="00FB592C" w:rsidP="00FB592C">
      <w:pPr>
        <w:pStyle w:val="BasistekstSURF"/>
        <w:rPr>
          <w:highlight w:val="yellow"/>
        </w:rPr>
      </w:pPr>
    </w:p>
    <w:p w14:paraId="604C7248" w14:textId="77777777" w:rsidR="00FB592C" w:rsidRDefault="00FB592C" w:rsidP="00FB592C">
      <w:pPr>
        <w:pStyle w:val="BasistekstSURF"/>
        <w:rPr>
          <w:highlight w:val="yellow"/>
        </w:rPr>
      </w:pPr>
    </w:p>
    <w:p w14:paraId="6FC926F2" w14:textId="77777777" w:rsidR="00FB592C" w:rsidRDefault="00FB592C" w:rsidP="00FB592C">
      <w:pPr>
        <w:pStyle w:val="BasistekstSURF"/>
        <w:rPr>
          <w:highlight w:val="yellow"/>
        </w:rPr>
      </w:pPr>
    </w:p>
    <w:p w14:paraId="12E801B6" w14:textId="77777777" w:rsidR="00FB592C" w:rsidRDefault="00FB592C" w:rsidP="00FB592C">
      <w:pPr>
        <w:pStyle w:val="BasistekstSURF"/>
        <w:rPr>
          <w:highlight w:val="yellow"/>
        </w:rPr>
      </w:pPr>
      <w:r>
        <w:rPr>
          <w:highlight w:val="yellow"/>
        </w:rPr>
        <w:t>[NAAM]</w:t>
      </w:r>
    </w:p>
    <w:p w14:paraId="699656E4" w14:textId="77777777" w:rsidR="00FB592C" w:rsidRDefault="00FB592C" w:rsidP="00FB592C">
      <w:pPr>
        <w:pStyle w:val="BasistekstSURF"/>
        <w:rPr>
          <w:highlight w:val="yellow"/>
        </w:rPr>
      </w:pPr>
      <w:r>
        <w:t>[</w:t>
      </w:r>
      <w:r w:rsidRPr="00685DDC">
        <w:rPr>
          <w:highlight w:val="yellow"/>
        </w:rPr>
        <w:t xml:space="preserve">HET </w:t>
      </w:r>
      <w:proofErr w:type="gramStart"/>
      <w:r w:rsidRPr="00685DDC">
        <w:rPr>
          <w:highlight w:val="yellow"/>
        </w:rPr>
        <w:t>COLLEGE /</w:t>
      </w:r>
      <w:proofErr w:type="gramEnd"/>
      <w:r w:rsidRPr="00685DDC">
        <w:rPr>
          <w:highlight w:val="yellow"/>
        </w:rPr>
        <w:t xml:space="preserve"> DE RAAD VAN BESTUUR</w:t>
      </w:r>
      <w:r>
        <w:t>].</w:t>
      </w:r>
    </w:p>
    <w:p w14:paraId="47905660" w14:textId="77777777" w:rsidR="00FB592C" w:rsidRDefault="00FB592C" w:rsidP="00FB592C">
      <w:pPr>
        <w:pStyle w:val="BasistekstSURF"/>
      </w:pPr>
    </w:p>
    <w:p w14:paraId="074E69C9" w14:textId="77777777" w:rsidR="00FB592C" w:rsidRDefault="00FB592C" w:rsidP="00FB592C">
      <w:pPr>
        <w:pStyle w:val="BasistekstSURF"/>
      </w:pPr>
      <w:r w:rsidRPr="00486826">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00486826">
        <w:rPr>
          <w:noProof/>
          <w:highlight w:val="yellow"/>
        </w:rPr>
        <w:t>2</w:t>
      </w:r>
      <w:r w:rsidRPr="00486826">
        <w:rPr>
          <w:highlight w:val="yellow"/>
        </w:rPr>
        <w:fldChar w:fldCharType="end"/>
      </w:r>
      <w:r w:rsidRPr="00486826">
        <w:rPr>
          <w:highlight w:val="yellow"/>
        </w:rPr>
        <w:t xml:space="preserve"> bijwerken]</w:t>
      </w:r>
    </w:p>
    <w:p w14:paraId="6CCE4600" w14:textId="77777777" w:rsidR="00F92F5D" w:rsidRPr="00F92F5D" w:rsidRDefault="00F92F5D" w:rsidP="00F92F5D">
      <w:pPr>
        <w:pStyle w:val="BasistekstSURF"/>
      </w:pPr>
    </w:p>
    <w:p w14:paraId="682E5D45" w14:textId="58E73B73" w:rsidR="00994BDE" w:rsidRDefault="00EF78A5" w:rsidP="00994BDE">
      <w:pPr>
        <w:pStyle w:val="Bijlagekop1SURF"/>
      </w:pPr>
      <w:bookmarkStart w:id="26" w:name="_Toc176513785"/>
      <w:r>
        <w:lastRenderedPageBreak/>
        <w:t>Beleidspiramide</w:t>
      </w:r>
      <w:bookmarkEnd w:id="26"/>
    </w:p>
    <w:p w14:paraId="309F34CE" w14:textId="0361A6E0" w:rsidR="004877DB" w:rsidRDefault="00EF78A5" w:rsidP="004877DB">
      <w:pPr>
        <w:pStyle w:val="BasistekstSURF"/>
      </w:pPr>
      <w:r>
        <w:t xml:space="preserve">De beleidspiramide van onze instelling </w:t>
      </w:r>
      <w:r w:rsidR="006405A9">
        <w:t>bestaat uit vier lagen:</w:t>
      </w:r>
      <w:r w:rsidR="00E917CD">
        <w:t xml:space="preserve"> beleid, procedures, richtlijnen en procedures.</w:t>
      </w:r>
      <w:r w:rsidR="00E35BA1">
        <w:t xml:space="preserve"> </w:t>
      </w:r>
    </w:p>
    <w:p w14:paraId="29A5FFFE" w14:textId="77777777" w:rsidR="00DC47AB" w:rsidRDefault="00DC47AB" w:rsidP="004877DB">
      <w:pPr>
        <w:pStyle w:val="BasistekstSURF"/>
      </w:pPr>
    </w:p>
    <w:p w14:paraId="2B8FDAD4" w14:textId="77777777" w:rsidR="002C421A" w:rsidRDefault="002C421A" w:rsidP="002C421A">
      <w:pPr>
        <w:pStyle w:val="BasistekstSURF"/>
        <w:keepNext/>
      </w:pPr>
      <w:r>
        <w:rPr>
          <w:noProof/>
        </w:rPr>
        <w:drawing>
          <wp:inline distT="0" distB="0" distL="0" distR="0" wp14:anchorId="2EA8F7B3" wp14:editId="15929AE3">
            <wp:extent cx="5507990" cy="1801495"/>
            <wp:effectExtent l="0" t="0" r="3810" b="1905"/>
            <wp:docPr id="20813769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376987" name=""/>
                    <pic:cNvPicPr/>
                  </pic:nvPicPr>
                  <pic:blipFill>
                    <a:blip r:embed="rId15"/>
                    <a:stretch>
                      <a:fillRect/>
                    </a:stretch>
                  </pic:blipFill>
                  <pic:spPr>
                    <a:xfrm>
                      <a:off x="0" y="0"/>
                      <a:ext cx="5507990" cy="1801495"/>
                    </a:xfrm>
                    <a:prstGeom prst="rect">
                      <a:avLst/>
                    </a:prstGeom>
                  </pic:spPr>
                </pic:pic>
              </a:graphicData>
            </a:graphic>
          </wp:inline>
        </w:drawing>
      </w:r>
    </w:p>
    <w:p w14:paraId="1EE63358" w14:textId="2F4DCF45" w:rsidR="002C421A" w:rsidRPr="004877DB" w:rsidRDefault="002C421A" w:rsidP="002C421A">
      <w:pPr>
        <w:pStyle w:val="Bijschrift"/>
      </w:pPr>
      <w:r>
        <w:t xml:space="preserve">Figuur </w:t>
      </w:r>
      <w:r>
        <w:fldChar w:fldCharType="begin"/>
      </w:r>
      <w:r>
        <w:instrText xml:space="preserve"> SEQ Figuur \* ARABIC </w:instrText>
      </w:r>
      <w:r>
        <w:fldChar w:fldCharType="separate"/>
      </w:r>
      <w:r>
        <w:rPr>
          <w:noProof/>
        </w:rPr>
        <w:t>1</w:t>
      </w:r>
      <w:r>
        <w:fldChar w:fldCharType="end"/>
      </w:r>
      <w:r>
        <w:t>: Beleidspiramide</w:t>
      </w:r>
    </w:p>
    <w:p w14:paraId="55BD1541" w14:textId="30471F77" w:rsidR="00F93FFE" w:rsidRDefault="00817E64" w:rsidP="001509C8">
      <w:pPr>
        <w:pStyle w:val="Bijlagekop2SURF"/>
      </w:pPr>
      <w:bookmarkStart w:id="27" w:name="_Toc176513786"/>
      <w:r>
        <w:t>Beleid</w:t>
      </w:r>
      <w:bookmarkEnd w:id="27"/>
    </w:p>
    <w:p w14:paraId="51E53BC0" w14:textId="08ADB2E3" w:rsidR="00F93FFE" w:rsidRDefault="00743252" w:rsidP="00F93FFE">
      <w:pPr>
        <w:pStyle w:val="BasistekstSURF"/>
      </w:pPr>
      <w:r>
        <w:t>Op het 1</w:t>
      </w:r>
      <w:r w:rsidRPr="00743252">
        <w:rPr>
          <w:vertAlign w:val="superscript"/>
        </w:rPr>
        <w:t>e</w:t>
      </w:r>
      <w:r>
        <w:t xml:space="preserve"> niveau is</w:t>
      </w:r>
      <w:r w:rsidR="00B9201E">
        <w:t xml:space="preserve"> het strategisch beleid beschreven</w:t>
      </w:r>
      <w:r w:rsidR="005667D1">
        <w:t>: het waarom.</w:t>
      </w:r>
    </w:p>
    <w:p w14:paraId="4512ACBD" w14:textId="01D304BF" w:rsidR="005667D1" w:rsidRDefault="005667D1" w:rsidP="00F93FFE">
      <w:pPr>
        <w:pStyle w:val="BasistekstSURF"/>
      </w:pPr>
      <w:r>
        <w:t xml:space="preserve">Beleid </w:t>
      </w:r>
      <w:r w:rsidR="00254420">
        <w:t>wordt formeel bekrachtigd door het CvB en heeft een looptijd van 3 tot 5 jaar.</w:t>
      </w:r>
    </w:p>
    <w:p w14:paraId="0F8A22AC" w14:textId="7CC8CC04" w:rsidR="00817E64" w:rsidRDefault="00817E64" w:rsidP="00817E64">
      <w:pPr>
        <w:pStyle w:val="Bijlagekop2SURF"/>
      </w:pPr>
      <w:bookmarkStart w:id="28" w:name="_Toc176513787"/>
      <w:r>
        <w:t>Standaard</w:t>
      </w:r>
      <w:bookmarkEnd w:id="28"/>
    </w:p>
    <w:p w14:paraId="4160CD24" w14:textId="2DA0FB2D" w:rsidR="00817E64" w:rsidRDefault="00C50607" w:rsidP="00817E64">
      <w:pPr>
        <w:pStyle w:val="BasistekstSURF"/>
      </w:pPr>
      <w:r>
        <w:t>Op het 2</w:t>
      </w:r>
      <w:r w:rsidRPr="00C50607">
        <w:rPr>
          <w:vertAlign w:val="superscript"/>
        </w:rPr>
        <w:t>e</w:t>
      </w:r>
      <w:r>
        <w:t xml:space="preserve"> niveau is zijn de beleidsondersteunende </w:t>
      </w:r>
      <w:r w:rsidR="00481093">
        <w:t xml:space="preserve">(tactische) </w:t>
      </w:r>
      <w:r>
        <w:t>standaarden beschreven</w:t>
      </w:r>
      <w:r w:rsidR="00481093">
        <w:t>: het wat.</w:t>
      </w:r>
    </w:p>
    <w:p w14:paraId="39AAC1CF" w14:textId="1598AA7A" w:rsidR="00817E64" w:rsidRDefault="00481093" w:rsidP="00817E64">
      <w:pPr>
        <w:pStyle w:val="BasistekstSURF"/>
      </w:pPr>
      <w:r>
        <w:t xml:space="preserve">Standaarden worden formeel bekrachtigd door </w:t>
      </w:r>
      <w:r w:rsidR="00744D52">
        <w:t>de gemandateerde functionaris(sen)</w:t>
      </w:r>
      <w:r w:rsidR="00E56CE8">
        <w:t>.</w:t>
      </w:r>
      <w:r w:rsidR="00634C05">
        <w:t xml:space="preserve"> Dit </w:t>
      </w:r>
      <w:proofErr w:type="gramStart"/>
      <w:r w:rsidR="00634C05">
        <w:t xml:space="preserve">kan </w:t>
      </w:r>
      <w:r w:rsidR="00E56CE8">
        <w:t>/</w:t>
      </w:r>
      <w:proofErr w:type="gramEnd"/>
      <w:r w:rsidR="00E56CE8">
        <w:t xml:space="preserve"> kunnen </w:t>
      </w:r>
      <w:r w:rsidR="00634C05">
        <w:t>afhankelijk van het onderwerp zijn de CISO, CIO, Directeur ICT</w:t>
      </w:r>
      <w:r w:rsidR="00E31147">
        <w:t xml:space="preserve"> etc. De standaarden kennen een looptijd van 1 tot 3 jaar. </w:t>
      </w:r>
    </w:p>
    <w:p w14:paraId="4A830F43" w14:textId="69A718D7" w:rsidR="00817E64" w:rsidRDefault="00817E64" w:rsidP="00817E64">
      <w:pPr>
        <w:pStyle w:val="Bijlagekop2SURF"/>
      </w:pPr>
      <w:bookmarkStart w:id="29" w:name="_Toc176513788"/>
      <w:r>
        <w:t>Richtlijn</w:t>
      </w:r>
      <w:bookmarkEnd w:id="29"/>
    </w:p>
    <w:p w14:paraId="20ED4D37" w14:textId="25CFBD68" w:rsidR="00817E64" w:rsidRDefault="00B42A7A" w:rsidP="00817E64">
      <w:pPr>
        <w:pStyle w:val="BasistekstSURF"/>
      </w:pPr>
      <w:r>
        <w:t>Op het 3</w:t>
      </w:r>
      <w:r w:rsidRPr="00B42A7A">
        <w:rPr>
          <w:vertAlign w:val="superscript"/>
        </w:rPr>
        <w:t>e</w:t>
      </w:r>
      <w:r>
        <w:t xml:space="preserve"> niveau zijn de </w:t>
      </w:r>
      <w:r w:rsidR="0020213C">
        <w:t>(tactische) richtlijnen beschreven: het hoe.</w:t>
      </w:r>
    </w:p>
    <w:p w14:paraId="4AB80295" w14:textId="37A2F455" w:rsidR="00817E64" w:rsidRDefault="0020213C" w:rsidP="00817E64">
      <w:pPr>
        <w:pStyle w:val="BasistekstSURF"/>
      </w:pPr>
      <w:r>
        <w:t xml:space="preserve">Richtlijnen worden formeel bekrachtigd door het betreffende management. </w:t>
      </w:r>
      <w:r w:rsidR="005D79DB">
        <w:t>De richtlijnen</w:t>
      </w:r>
      <w:r>
        <w:t xml:space="preserve"> kennen een looptijd van 1</w:t>
      </w:r>
      <w:r w:rsidR="005D79DB">
        <w:t xml:space="preserve"> jaar.</w:t>
      </w:r>
    </w:p>
    <w:p w14:paraId="773EB008" w14:textId="114680C6" w:rsidR="00817E64" w:rsidRDefault="00817E64" w:rsidP="00817E64">
      <w:pPr>
        <w:pStyle w:val="Bijlagekop2SURF"/>
      </w:pPr>
      <w:bookmarkStart w:id="30" w:name="_Toc176513789"/>
      <w:r>
        <w:t>Procedure</w:t>
      </w:r>
      <w:r w:rsidR="00217128">
        <w:t>, processen en handleidingen</w:t>
      </w:r>
      <w:bookmarkEnd w:id="30"/>
    </w:p>
    <w:p w14:paraId="412AAF68" w14:textId="3AB082B1" w:rsidR="00817E64" w:rsidRDefault="005D79DB" w:rsidP="00817E64">
      <w:pPr>
        <w:pStyle w:val="BasistekstSURF"/>
      </w:pPr>
      <w:r>
        <w:t>Op het 4</w:t>
      </w:r>
      <w:r w:rsidRPr="25435127">
        <w:rPr>
          <w:vertAlign w:val="superscript"/>
        </w:rPr>
        <w:t>e</w:t>
      </w:r>
      <w:r>
        <w:t xml:space="preserve"> en laagste niveau van de beleidspiramide zijn de operationele procedures, processen en handleidingen beschreven</w:t>
      </w:r>
      <w:r w:rsidR="009A440A">
        <w:t>: het hoe</w:t>
      </w:r>
      <w:r>
        <w:t xml:space="preserve">. </w:t>
      </w:r>
      <w:r w:rsidR="006D7541">
        <w:t>Deze worden formeel bekrachtigd door het betreffende management. Ook deze documenten kennen een looptijd van 1 jaar.</w:t>
      </w:r>
    </w:p>
    <w:p w14:paraId="59DE12F8" w14:textId="68658B4C" w:rsidR="00224833" w:rsidRDefault="00FE58AD" w:rsidP="00224833">
      <w:pPr>
        <w:pStyle w:val="Bijlagekop2SURF"/>
      </w:pPr>
      <w:bookmarkStart w:id="31" w:name="_Toc176513790"/>
      <w:r>
        <w:t>Review proces</w:t>
      </w:r>
      <w:bookmarkEnd w:id="31"/>
    </w:p>
    <w:p w14:paraId="378A92E1" w14:textId="331B030D" w:rsidR="00224833" w:rsidRDefault="00F90AAB" w:rsidP="00224833">
      <w:pPr>
        <w:pStyle w:val="BasistekstSURF"/>
      </w:pPr>
      <w:r>
        <w:t xml:space="preserve">Aan het einde van de looptijd worden de vastgestelde documenten in onze beleidspiramide </w:t>
      </w:r>
      <w:r w:rsidR="00A92471">
        <w:t xml:space="preserve">herzien, of als hiertoe op basis van ontwikkelingen eerder aanleiding voor is. </w:t>
      </w:r>
    </w:p>
    <w:p w14:paraId="1CF332FB" w14:textId="51320280" w:rsidR="00BD03D4" w:rsidRDefault="000133D1" w:rsidP="00224833">
      <w:pPr>
        <w:pStyle w:val="BasistekstSURF"/>
      </w:pPr>
      <w:r>
        <w:t>Minimaal eens per jaar worden</w:t>
      </w:r>
      <w:r w:rsidR="0098716E">
        <w:t xml:space="preserve"> </w:t>
      </w:r>
      <w:r>
        <w:t xml:space="preserve">de documenten </w:t>
      </w:r>
      <w:r w:rsidR="0098716E">
        <w:t xml:space="preserve">beoordeeld op actualiteit. </w:t>
      </w:r>
      <w:r w:rsidR="009C7202">
        <w:t xml:space="preserve">Ook als er geen aanpassingen benodigd zijn wordt dit </w:t>
      </w:r>
      <w:r w:rsidR="00BD03D4">
        <w:t>vastgelegd. De documenten worden hierbij voorzien van een nieuw versienummer.</w:t>
      </w:r>
    </w:p>
    <w:p w14:paraId="276D0B66" w14:textId="77777777" w:rsidR="00EA0642" w:rsidRDefault="00EA0642" w:rsidP="00CD2724">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6"/>
          <w:footerReference w:type="default" r:id="rId17"/>
          <w:headerReference w:type="first" r:id="rId18"/>
          <w:footerReference w:type="first" r:id="rId19"/>
          <w:type w:val="continuous"/>
          <w:pgSz w:w="11906" w:h="16838" w:code="9"/>
          <w:pgMar w:top="2070" w:right="1616" w:bottom="1531" w:left="1616" w:header="284" w:footer="284" w:gutter="0"/>
          <w:cols w:space="708"/>
          <w:titlePg/>
          <w:docGrid w:linePitch="360"/>
        </w:sectPr>
      </w:pPr>
    </w:p>
    <w:p w14:paraId="5B873BA1" w14:textId="77777777" w:rsidR="00897380" w:rsidRPr="00CD2724" w:rsidRDefault="00897380" w:rsidP="00CD2724">
      <w:pPr>
        <w:pStyle w:val="BasistekstSURF"/>
      </w:pPr>
    </w:p>
    <w:sectPr w:rsidR="00897380" w:rsidRPr="00CD2724" w:rsidSect="00EA0642">
      <w:headerReference w:type="first" r:id="rId20"/>
      <w:footerReference w:type="first" r:id="rId21"/>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1CDE0" w14:textId="77777777" w:rsidR="006C665F" w:rsidRDefault="006C665F">
      <w:r>
        <w:separator/>
      </w:r>
    </w:p>
  </w:endnote>
  <w:endnote w:type="continuationSeparator" w:id="0">
    <w:p w14:paraId="0350BC6B" w14:textId="77777777" w:rsidR="006C665F" w:rsidRDefault="006C665F">
      <w:r>
        <w:continuationSeparator/>
      </w:r>
    </w:p>
  </w:endnote>
  <w:endnote w:type="continuationNotice" w:id="1">
    <w:p w14:paraId="2ED93015" w14:textId="77777777" w:rsidR="006C665F" w:rsidRDefault="006C66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r w:rsidR="00715B5A">
            <w:fldChar w:fldCharType="begin"/>
          </w:r>
          <w:r w:rsidR="00715B5A">
            <w:instrText>NUMPAGES   \* MERGEFORMAT</w:instrText>
          </w:r>
          <w:r w:rsidR="00715B5A">
            <w:fldChar w:fldCharType="separate"/>
          </w:r>
          <w:r w:rsidR="006A2CB8">
            <w:t>5</w:t>
          </w:r>
          <w:r w:rsidR="00715B5A">
            <w:fldChar w:fldCharType="end"/>
          </w:r>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90"/>
      <w:gridCol w:w="2890"/>
      <w:gridCol w:w="2890"/>
    </w:tblGrid>
    <w:tr w:rsidR="25435127" w14:paraId="03BB162C" w14:textId="77777777" w:rsidTr="00CB20A4">
      <w:trPr>
        <w:trHeight w:val="300"/>
      </w:trPr>
      <w:tc>
        <w:tcPr>
          <w:tcW w:w="2890" w:type="dxa"/>
        </w:tcPr>
        <w:p w14:paraId="4AA94BA4" w14:textId="1EA892B0" w:rsidR="25435127" w:rsidRDefault="25435127" w:rsidP="009878DF"/>
      </w:tc>
      <w:tc>
        <w:tcPr>
          <w:tcW w:w="2890" w:type="dxa"/>
        </w:tcPr>
        <w:p w14:paraId="28FFBEE9" w14:textId="18AFF3E6" w:rsidR="25435127" w:rsidRDefault="25435127" w:rsidP="009878DF"/>
      </w:tc>
      <w:tc>
        <w:tcPr>
          <w:tcW w:w="2890" w:type="dxa"/>
        </w:tcPr>
        <w:p w14:paraId="2F6B882B" w14:textId="7A78733B" w:rsidR="25435127" w:rsidRDefault="25435127" w:rsidP="009878DF"/>
      </w:tc>
    </w:tr>
  </w:tbl>
  <w:p w14:paraId="2F668265" w14:textId="444D5919" w:rsidR="25435127" w:rsidRDefault="25435127" w:rsidP="000822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Layout w:type="fixed"/>
      <w:tblLook w:val="06A0" w:firstRow="1" w:lastRow="0" w:firstColumn="1" w:lastColumn="0" w:noHBand="1" w:noVBand="1"/>
    </w:tblPr>
    <w:tblGrid>
      <w:gridCol w:w="2890"/>
      <w:gridCol w:w="2890"/>
      <w:gridCol w:w="2890"/>
    </w:tblGrid>
    <w:tr w:rsidR="25435127" w14:paraId="4BEBC690" w14:textId="77777777" w:rsidTr="009878DF">
      <w:trPr>
        <w:trHeight w:val="300"/>
      </w:trPr>
      <w:tc>
        <w:tcPr>
          <w:tcW w:w="2890" w:type="dxa"/>
        </w:tcPr>
        <w:p w14:paraId="4E20769B" w14:textId="647FACC3" w:rsidR="25435127" w:rsidRDefault="25435127" w:rsidP="009878DF"/>
      </w:tc>
      <w:tc>
        <w:tcPr>
          <w:tcW w:w="2890" w:type="dxa"/>
        </w:tcPr>
        <w:p w14:paraId="7A49DC8B" w14:textId="067A204F" w:rsidR="25435127" w:rsidRDefault="25435127" w:rsidP="009878DF"/>
      </w:tc>
      <w:tc>
        <w:tcPr>
          <w:tcW w:w="2890" w:type="dxa"/>
        </w:tcPr>
        <w:p w14:paraId="03DEB7A5" w14:textId="066B1DA5" w:rsidR="25435127" w:rsidRDefault="25435127" w:rsidP="009878DF"/>
      </w:tc>
    </w:tr>
  </w:tbl>
  <w:p w14:paraId="36726CF3" w14:textId="6914232D" w:rsidR="25435127" w:rsidRDefault="25435127">
    <w:pPr>
      <w:pStyle w:val="Voettekst"/>
      <w:pPrChange w:id="32" w:author="Grams,Helmut H." w:date="2024-08-07T11:39: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049FB" w14:textId="77777777" w:rsidR="006C665F" w:rsidRDefault="006C665F">
      <w:r>
        <w:separator/>
      </w:r>
    </w:p>
  </w:footnote>
  <w:footnote w:type="continuationSeparator" w:id="0">
    <w:p w14:paraId="06413FA9" w14:textId="77777777" w:rsidR="006C665F" w:rsidRDefault="006C665F">
      <w:r>
        <w:continuationSeparator/>
      </w:r>
    </w:p>
  </w:footnote>
  <w:footnote w:type="continuationNotice" w:id="1">
    <w:p w14:paraId="331E5BFF" w14:textId="77777777" w:rsidR="006C665F" w:rsidRDefault="006C66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E26508C">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C8BD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BF7AB9">
      <w:tc>
        <w:tcPr>
          <w:tcW w:w="7870" w:type="dxa"/>
          <w:shd w:val="clear" w:color="auto" w:fill="auto"/>
        </w:tcPr>
        <w:p w14:paraId="17C71CD3" w14:textId="0E1CECFF" w:rsidR="00FB52EE" w:rsidRDefault="00715B5A"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4A4E4A">
                <w:t>Strategisch beleid Informatiebeveiliging</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4A4E4A">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B96882D">
            <v:group id="JE1903141049JU Surf 001.emf" style="position:absolute;margin-left:0;margin-top:0;width:595.3pt;height:143.15pt;z-index:-251657216;mso-position-horizontal-relative:page;mso-position-vertical-relative:page" coordsize="75596,18173" o:spid="_x0000_s1026" editas="canvas" w14:anchorId="6B9AE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58242"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CB69859">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0D860004"/>
    <w:multiLevelType w:val="hybridMultilevel"/>
    <w:tmpl w:val="885A64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F5B3977"/>
    <w:multiLevelType w:val="multilevel"/>
    <w:tmpl w:val="F32C6A38"/>
    <w:styleLink w:val="LijstalineaGHGZ"/>
    <w:lvl w:ilvl="0">
      <w:start w:val="1"/>
      <w:numFmt w:val="bullet"/>
      <w:lvlText w:val="•"/>
      <w:lvlJc w:val="left"/>
      <w:pPr>
        <w:ind w:left="227" w:hanging="227"/>
      </w:pPr>
      <w:rPr>
        <w:rFonts w:ascii="Calibri" w:hAnsi="Calibri"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2879C7"/>
    <w:multiLevelType w:val="multilevel"/>
    <w:tmpl w:val="89367262"/>
    <w:numStyleLink w:val="OpsommingnummerSURF"/>
  </w:abstractNum>
  <w:abstractNum w:abstractNumId="16"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7"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8"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9"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0"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CFC757"/>
    <w:multiLevelType w:val="hybridMultilevel"/>
    <w:tmpl w:val="FFFFFFFF"/>
    <w:lvl w:ilvl="0" w:tplc="F4FC1A76">
      <w:start w:val="1"/>
      <w:numFmt w:val="bullet"/>
      <w:lvlText w:val=""/>
      <w:lvlJc w:val="left"/>
      <w:pPr>
        <w:ind w:left="720" w:hanging="360"/>
      </w:pPr>
      <w:rPr>
        <w:rFonts w:ascii="Symbol" w:hAnsi="Symbol" w:hint="default"/>
      </w:rPr>
    </w:lvl>
    <w:lvl w:ilvl="1" w:tplc="9E2A1820">
      <w:start w:val="1"/>
      <w:numFmt w:val="bullet"/>
      <w:lvlText w:val="o"/>
      <w:lvlJc w:val="left"/>
      <w:pPr>
        <w:ind w:left="1440" w:hanging="360"/>
      </w:pPr>
      <w:rPr>
        <w:rFonts w:ascii="Courier New" w:hAnsi="Courier New" w:hint="default"/>
      </w:rPr>
    </w:lvl>
    <w:lvl w:ilvl="2" w:tplc="E1A6540E">
      <w:start w:val="1"/>
      <w:numFmt w:val="bullet"/>
      <w:lvlText w:val=""/>
      <w:lvlJc w:val="left"/>
      <w:pPr>
        <w:ind w:left="2160" w:hanging="360"/>
      </w:pPr>
      <w:rPr>
        <w:rFonts w:ascii="Wingdings" w:hAnsi="Wingdings" w:hint="default"/>
      </w:rPr>
    </w:lvl>
    <w:lvl w:ilvl="3" w:tplc="03BA7418">
      <w:start w:val="1"/>
      <w:numFmt w:val="bullet"/>
      <w:lvlText w:val=""/>
      <w:lvlJc w:val="left"/>
      <w:pPr>
        <w:ind w:left="2880" w:hanging="360"/>
      </w:pPr>
      <w:rPr>
        <w:rFonts w:ascii="Symbol" w:hAnsi="Symbol" w:hint="default"/>
      </w:rPr>
    </w:lvl>
    <w:lvl w:ilvl="4" w:tplc="37A668E2">
      <w:start w:val="1"/>
      <w:numFmt w:val="bullet"/>
      <w:lvlText w:val="o"/>
      <w:lvlJc w:val="left"/>
      <w:pPr>
        <w:ind w:left="3600" w:hanging="360"/>
      </w:pPr>
      <w:rPr>
        <w:rFonts w:ascii="Courier New" w:hAnsi="Courier New" w:hint="default"/>
      </w:rPr>
    </w:lvl>
    <w:lvl w:ilvl="5" w:tplc="26527266">
      <w:start w:val="1"/>
      <w:numFmt w:val="bullet"/>
      <w:lvlText w:val=""/>
      <w:lvlJc w:val="left"/>
      <w:pPr>
        <w:ind w:left="4320" w:hanging="360"/>
      </w:pPr>
      <w:rPr>
        <w:rFonts w:ascii="Wingdings" w:hAnsi="Wingdings" w:hint="default"/>
      </w:rPr>
    </w:lvl>
    <w:lvl w:ilvl="6" w:tplc="547A455A">
      <w:start w:val="1"/>
      <w:numFmt w:val="bullet"/>
      <w:lvlText w:val=""/>
      <w:lvlJc w:val="left"/>
      <w:pPr>
        <w:ind w:left="5040" w:hanging="360"/>
      </w:pPr>
      <w:rPr>
        <w:rFonts w:ascii="Symbol" w:hAnsi="Symbol" w:hint="default"/>
      </w:rPr>
    </w:lvl>
    <w:lvl w:ilvl="7" w:tplc="0F54578A">
      <w:start w:val="1"/>
      <w:numFmt w:val="bullet"/>
      <w:lvlText w:val="o"/>
      <w:lvlJc w:val="left"/>
      <w:pPr>
        <w:ind w:left="5760" w:hanging="360"/>
      </w:pPr>
      <w:rPr>
        <w:rFonts w:ascii="Courier New" w:hAnsi="Courier New" w:hint="default"/>
      </w:rPr>
    </w:lvl>
    <w:lvl w:ilvl="8" w:tplc="BAD6286E">
      <w:start w:val="1"/>
      <w:numFmt w:val="bullet"/>
      <w:lvlText w:val=""/>
      <w:lvlJc w:val="left"/>
      <w:pPr>
        <w:ind w:left="6480" w:hanging="360"/>
      </w:pPr>
      <w:rPr>
        <w:rFonts w:ascii="Wingdings" w:hAnsi="Wingdings" w:hint="default"/>
      </w:rPr>
    </w:lvl>
  </w:abstractNum>
  <w:abstractNum w:abstractNumId="24" w15:restartNumberingAfterBreak="0">
    <w:nsid w:val="52084581"/>
    <w:multiLevelType w:val="hybridMultilevel"/>
    <w:tmpl w:val="E6643B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F335A0"/>
    <w:multiLevelType w:val="multilevel"/>
    <w:tmpl w:val="AC084EA8"/>
    <w:styleLink w:val="OpsommingtekenSURF"/>
    <w:lvl w:ilvl="0">
      <w:start w:val="1"/>
      <w:numFmt w:val="bullet"/>
      <w:pStyle w:val="Opsommingteken1eniveauSURF"/>
      <w:lvlText w:val=""/>
      <w:lvlJc w:val="left"/>
      <w:pPr>
        <w:ind w:left="284" w:hanging="284"/>
      </w:pPr>
      <w:rPr>
        <w:rFonts w:ascii="Symbol" w:hAnsi="Symbol"/>
        <w:color w:val="auto"/>
        <w:position w:val="0"/>
      </w:rPr>
    </w:lvl>
    <w:lvl w:ilvl="1">
      <w:start w:val="1"/>
      <w:numFmt w:val="bullet"/>
      <w:pStyle w:val="Opsommingteken2eniveauSURF"/>
      <w:lvlText w:val=""/>
      <w:lvlJc w:val="left"/>
      <w:pPr>
        <w:ind w:left="568" w:hanging="284"/>
      </w:pPr>
      <w:rPr>
        <w:rFonts w:ascii="Symbol" w:hAnsi="Symbol"/>
        <w:color w:val="auto"/>
        <w:position w:val="0"/>
      </w:rPr>
    </w:lvl>
    <w:lvl w:ilvl="2">
      <w:start w:val="1"/>
      <w:numFmt w:val="bullet"/>
      <w:pStyle w:val="Opsommingteken3eniveauSURF"/>
      <w:lvlText w:val=""/>
      <w:lvlJc w:val="left"/>
      <w:pPr>
        <w:ind w:left="852" w:hanging="284"/>
      </w:pPr>
      <w:rPr>
        <w:rFonts w:ascii="Symbol" w:hAnsi="Symbol"/>
        <w:color w:val="auto"/>
        <w:position w:val="0"/>
      </w:rPr>
    </w:lvl>
    <w:lvl w:ilvl="3">
      <w:start w:val="1"/>
      <w:numFmt w:val="bullet"/>
      <w:lvlText w:val=""/>
      <w:lvlJc w:val="left"/>
      <w:pPr>
        <w:ind w:left="1136" w:hanging="284"/>
      </w:pPr>
      <w:rPr>
        <w:rFonts w:ascii="Symbol" w:hAnsi="Symbol"/>
        <w:color w:val="auto"/>
        <w:position w:val="0"/>
      </w:rPr>
    </w:lvl>
    <w:lvl w:ilvl="4">
      <w:start w:val="1"/>
      <w:numFmt w:val="bullet"/>
      <w:lvlText w:val=""/>
      <w:lvlJc w:val="left"/>
      <w:pPr>
        <w:ind w:left="1420" w:hanging="284"/>
      </w:pPr>
      <w:rPr>
        <w:rFonts w:ascii="Symbol" w:hAnsi="Symbol"/>
        <w:color w:val="auto"/>
        <w:position w:val="0"/>
      </w:rPr>
    </w:lvl>
    <w:lvl w:ilvl="5">
      <w:start w:val="1"/>
      <w:numFmt w:val="bullet"/>
      <w:lvlText w:val=""/>
      <w:lvlJc w:val="left"/>
      <w:pPr>
        <w:ind w:left="1704" w:hanging="284"/>
      </w:pPr>
      <w:rPr>
        <w:rFonts w:ascii="Symbol" w:hAnsi="Symbol"/>
        <w:color w:val="auto"/>
        <w:position w:val="0"/>
      </w:rPr>
    </w:lvl>
    <w:lvl w:ilvl="6">
      <w:start w:val="1"/>
      <w:numFmt w:val="bullet"/>
      <w:lvlText w:val=""/>
      <w:lvlJc w:val="left"/>
      <w:pPr>
        <w:ind w:left="1988" w:hanging="284"/>
      </w:pPr>
      <w:rPr>
        <w:rFonts w:ascii="Symbol" w:hAnsi="Symbol"/>
        <w:color w:val="auto"/>
        <w:position w:val="0"/>
      </w:rPr>
    </w:lvl>
    <w:lvl w:ilvl="7">
      <w:start w:val="1"/>
      <w:numFmt w:val="bullet"/>
      <w:lvlText w:val=""/>
      <w:lvlJc w:val="left"/>
      <w:pPr>
        <w:ind w:left="2272" w:hanging="284"/>
      </w:pPr>
      <w:rPr>
        <w:rFonts w:ascii="Symbol" w:hAnsi="Symbol"/>
        <w:color w:val="auto"/>
        <w:position w:val="0"/>
      </w:rPr>
    </w:lvl>
    <w:lvl w:ilvl="8">
      <w:start w:val="1"/>
      <w:numFmt w:val="bullet"/>
      <w:lvlText w:val=""/>
      <w:lvlJc w:val="left"/>
      <w:pPr>
        <w:ind w:left="2556" w:hanging="284"/>
      </w:pPr>
      <w:rPr>
        <w:rFonts w:ascii="Symbol" w:hAnsi="Symbol"/>
        <w:color w:val="auto"/>
        <w:position w:val="0"/>
      </w:rPr>
    </w:lvl>
  </w:abstractNum>
  <w:abstractNum w:abstractNumId="27" w15:restartNumberingAfterBreak="0">
    <w:nsid w:val="686D5DFB"/>
    <w:multiLevelType w:val="hybridMultilevel"/>
    <w:tmpl w:val="62FCDE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AB1E63"/>
    <w:multiLevelType w:val="multilevel"/>
    <w:tmpl w:val="7FB6E594"/>
    <w:numStyleLink w:val="AgendapuntlijstSURF"/>
  </w:abstractNum>
  <w:abstractNum w:abstractNumId="29" w15:restartNumberingAfterBreak="0">
    <w:nsid w:val="6E7370EC"/>
    <w:multiLevelType w:val="multilevel"/>
    <w:tmpl w:val="9200769E"/>
    <w:numStyleLink w:val="OpsommingkleineletterSURF"/>
  </w:abstractNum>
  <w:abstractNum w:abstractNumId="30" w15:restartNumberingAfterBreak="0">
    <w:nsid w:val="728E75A4"/>
    <w:multiLevelType w:val="multilevel"/>
    <w:tmpl w:val="AC084EA8"/>
    <w:numStyleLink w:val="OpsommingtekenSURF"/>
  </w:abstractNum>
  <w:abstractNum w:abstractNumId="31" w15:restartNumberingAfterBreak="0">
    <w:nsid w:val="7E4326A9"/>
    <w:multiLevelType w:val="multilevel"/>
    <w:tmpl w:val="22E2AACA"/>
    <w:numStyleLink w:val="KopnummeringSURF"/>
  </w:abstractNum>
  <w:num w:numId="1" w16cid:durableId="42215170">
    <w:abstractNumId w:val="18"/>
  </w:num>
  <w:num w:numId="2" w16cid:durableId="66806099">
    <w:abstractNumId w:val="22"/>
  </w:num>
  <w:num w:numId="3" w16cid:durableId="2042824831">
    <w:abstractNumId w:val="14"/>
  </w:num>
  <w:num w:numId="4" w16cid:durableId="563177427">
    <w:abstractNumId w:val="13"/>
  </w:num>
  <w:num w:numId="5" w16cid:durableId="299727803">
    <w:abstractNumId w:val="17"/>
  </w:num>
  <w:num w:numId="6" w16cid:durableId="1990092667">
    <w:abstractNumId w:val="19"/>
  </w:num>
  <w:num w:numId="7" w16cid:durableId="1008992894">
    <w:abstractNumId w:val="26"/>
  </w:num>
  <w:num w:numId="8" w16cid:durableId="1839685035">
    <w:abstractNumId w:val="16"/>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29"/>
  </w:num>
  <w:num w:numId="20" w16cid:durableId="2005433175">
    <w:abstractNumId w:val="15"/>
  </w:num>
  <w:num w:numId="21" w16cid:durableId="2135127590">
    <w:abstractNumId w:val="21"/>
  </w:num>
  <w:num w:numId="22" w16cid:durableId="916598018">
    <w:abstractNumId w:val="28"/>
  </w:num>
  <w:num w:numId="23" w16cid:durableId="1888101743">
    <w:abstractNumId w:val="31"/>
  </w:num>
  <w:num w:numId="24" w16cid:durableId="1748503496">
    <w:abstractNumId w:val="10"/>
  </w:num>
  <w:num w:numId="25" w16cid:durableId="1811284039">
    <w:abstractNumId w:val="30"/>
  </w:num>
  <w:num w:numId="26" w16cid:durableId="2046831330">
    <w:abstractNumId w:val="25"/>
  </w:num>
  <w:num w:numId="27" w16cid:durableId="1835683340">
    <w:abstractNumId w:val="20"/>
  </w:num>
  <w:num w:numId="28" w16cid:durableId="1233554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203833">
    <w:abstractNumId w:val="12"/>
  </w:num>
  <w:num w:numId="30" w16cid:durableId="342904916">
    <w:abstractNumId w:val="24"/>
  </w:num>
  <w:num w:numId="31" w16cid:durableId="1879665226">
    <w:abstractNumId w:val="27"/>
  </w:num>
  <w:num w:numId="32" w16cid:durableId="821849178">
    <w:abstractNumId w:val="11"/>
  </w:num>
  <w:num w:numId="33" w16cid:durableId="27676548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A0E"/>
    <w:rsid w:val="00000E2F"/>
    <w:rsid w:val="000041E1"/>
    <w:rsid w:val="00004326"/>
    <w:rsid w:val="00004562"/>
    <w:rsid w:val="00005DD4"/>
    <w:rsid w:val="00005E43"/>
    <w:rsid w:val="00006237"/>
    <w:rsid w:val="0000663D"/>
    <w:rsid w:val="00010818"/>
    <w:rsid w:val="00010D95"/>
    <w:rsid w:val="00011741"/>
    <w:rsid w:val="00011BFA"/>
    <w:rsid w:val="00012581"/>
    <w:rsid w:val="00012EE1"/>
    <w:rsid w:val="00012F8F"/>
    <w:rsid w:val="00013165"/>
    <w:rsid w:val="000133D1"/>
    <w:rsid w:val="000146E4"/>
    <w:rsid w:val="00014F7A"/>
    <w:rsid w:val="00016AD1"/>
    <w:rsid w:val="00020EE0"/>
    <w:rsid w:val="00022914"/>
    <w:rsid w:val="0002382F"/>
    <w:rsid w:val="0002562D"/>
    <w:rsid w:val="00025737"/>
    <w:rsid w:val="00030083"/>
    <w:rsid w:val="00031B2D"/>
    <w:rsid w:val="0003220A"/>
    <w:rsid w:val="00033630"/>
    <w:rsid w:val="0003377A"/>
    <w:rsid w:val="00033A5A"/>
    <w:rsid w:val="00034BCB"/>
    <w:rsid w:val="00035232"/>
    <w:rsid w:val="00035D90"/>
    <w:rsid w:val="00035FF9"/>
    <w:rsid w:val="000375DC"/>
    <w:rsid w:val="00040F4C"/>
    <w:rsid w:val="0004182E"/>
    <w:rsid w:val="000418EF"/>
    <w:rsid w:val="00042205"/>
    <w:rsid w:val="00044355"/>
    <w:rsid w:val="00044B43"/>
    <w:rsid w:val="00044B64"/>
    <w:rsid w:val="0004513F"/>
    <w:rsid w:val="00046358"/>
    <w:rsid w:val="00047180"/>
    <w:rsid w:val="00050044"/>
    <w:rsid w:val="000506D7"/>
    <w:rsid w:val="00050D4B"/>
    <w:rsid w:val="00051EBF"/>
    <w:rsid w:val="0005205D"/>
    <w:rsid w:val="00052210"/>
    <w:rsid w:val="00052426"/>
    <w:rsid w:val="00052FF4"/>
    <w:rsid w:val="00053E43"/>
    <w:rsid w:val="0005430B"/>
    <w:rsid w:val="0005732F"/>
    <w:rsid w:val="0005779A"/>
    <w:rsid w:val="00057A4E"/>
    <w:rsid w:val="000607D0"/>
    <w:rsid w:val="00060A80"/>
    <w:rsid w:val="00061DBF"/>
    <w:rsid w:val="00061EAF"/>
    <w:rsid w:val="00065F92"/>
    <w:rsid w:val="00066DF0"/>
    <w:rsid w:val="0007130C"/>
    <w:rsid w:val="00074DAC"/>
    <w:rsid w:val="00075625"/>
    <w:rsid w:val="000756AC"/>
    <w:rsid w:val="00075D6B"/>
    <w:rsid w:val="00076604"/>
    <w:rsid w:val="0007683E"/>
    <w:rsid w:val="00076AB0"/>
    <w:rsid w:val="0007714E"/>
    <w:rsid w:val="00077658"/>
    <w:rsid w:val="00080F74"/>
    <w:rsid w:val="00081AD3"/>
    <w:rsid w:val="00082221"/>
    <w:rsid w:val="000825DC"/>
    <w:rsid w:val="0008371A"/>
    <w:rsid w:val="00087041"/>
    <w:rsid w:val="00091527"/>
    <w:rsid w:val="00092460"/>
    <w:rsid w:val="00092DAF"/>
    <w:rsid w:val="00093E4F"/>
    <w:rsid w:val="00094097"/>
    <w:rsid w:val="000941EC"/>
    <w:rsid w:val="00095A0D"/>
    <w:rsid w:val="0009605D"/>
    <w:rsid w:val="0009698A"/>
    <w:rsid w:val="000A1A72"/>
    <w:rsid w:val="000A1B78"/>
    <w:rsid w:val="000A242A"/>
    <w:rsid w:val="000A31CD"/>
    <w:rsid w:val="000A37EA"/>
    <w:rsid w:val="000A4F03"/>
    <w:rsid w:val="000A5978"/>
    <w:rsid w:val="000A6DE6"/>
    <w:rsid w:val="000A7948"/>
    <w:rsid w:val="000A7F52"/>
    <w:rsid w:val="000B1911"/>
    <w:rsid w:val="000B2EC4"/>
    <w:rsid w:val="000B448D"/>
    <w:rsid w:val="000B5F78"/>
    <w:rsid w:val="000B675F"/>
    <w:rsid w:val="000B6A1D"/>
    <w:rsid w:val="000C0969"/>
    <w:rsid w:val="000C141A"/>
    <w:rsid w:val="000C1A1A"/>
    <w:rsid w:val="000C33C3"/>
    <w:rsid w:val="000C418B"/>
    <w:rsid w:val="000C524D"/>
    <w:rsid w:val="000C5294"/>
    <w:rsid w:val="000C7133"/>
    <w:rsid w:val="000C7889"/>
    <w:rsid w:val="000D1747"/>
    <w:rsid w:val="000D2493"/>
    <w:rsid w:val="000D3638"/>
    <w:rsid w:val="000D3FC1"/>
    <w:rsid w:val="000D662E"/>
    <w:rsid w:val="000D6AB7"/>
    <w:rsid w:val="000D6B9B"/>
    <w:rsid w:val="000E07E3"/>
    <w:rsid w:val="000E1539"/>
    <w:rsid w:val="000E1D25"/>
    <w:rsid w:val="000E1DC8"/>
    <w:rsid w:val="000E1E74"/>
    <w:rsid w:val="000E3D75"/>
    <w:rsid w:val="000E55A1"/>
    <w:rsid w:val="000E66F1"/>
    <w:rsid w:val="000E68C2"/>
    <w:rsid w:val="000E6CD1"/>
    <w:rsid w:val="000E6E43"/>
    <w:rsid w:val="000E7E7B"/>
    <w:rsid w:val="000F1D24"/>
    <w:rsid w:val="000F213A"/>
    <w:rsid w:val="000F2D93"/>
    <w:rsid w:val="000F5442"/>
    <w:rsid w:val="000F650E"/>
    <w:rsid w:val="001003CC"/>
    <w:rsid w:val="00100B98"/>
    <w:rsid w:val="0010136F"/>
    <w:rsid w:val="00101F9E"/>
    <w:rsid w:val="0010233C"/>
    <w:rsid w:val="001039B4"/>
    <w:rsid w:val="00104641"/>
    <w:rsid w:val="00105424"/>
    <w:rsid w:val="00106152"/>
    <w:rsid w:val="00106601"/>
    <w:rsid w:val="00110A9F"/>
    <w:rsid w:val="001142BA"/>
    <w:rsid w:val="001170AE"/>
    <w:rsid w:val="00117634"/>
    <w:rsid w:val="00120903"/>
    <w:rsid w:val="00120C76"/>
    <w:rsid w:val="00121152"/>
    <w:rsid w:val="00121FFA"/>
    <w:rsid w:val="00122DED"/>
    <w:rsid w:val="00127056"/>
    <w:rsid w:val="00127898"/>
    <w:rsid w:val="00131353"/>
    <w:rsid w:val="001316FB"/>
    <w:rsid w:val="00131FEA"/>
    <w:rsid w:val="00132265"/>
    <w:rsid w:val="0013245B"/>
    <w:rsid w:val="0013400E"/>
    <w:rsid w:val="00134462"/>
    <w:rsid w:val="00134E43"/>
    <w:rsid w:val="00135816"/>
    <w:rsid w:val="00135A2A"/>
    <w:rsid w:val="00135E7B"/>
    <w:rsid w:val="0013682C"/>
    <w:rsid w:val="00136845"/>
    <w:rsid w:val="00137BB7"/>
    <w:rsid w:val="00137CBB"/>
    <w:rsid w:val="00140850"/>
    <w:rsid w:val="00141A6B"/>
    <w:rsid w:val="00141DD1"/>
    <w:rsid w:val="0014209C"/>
    <w:rsid w:val="001424A3"/>
    <w:rsid w:val="00142A6E"/>
    <w:rsid w:val="001436E7"/>
    <w:rsid w:val="0014406A"/>
    <w:rsid w:val="00145B8E"/>
    <w:rsid w:val="0014640F"/>
    <w:rsid w:val="0014702D"/>
    <w:rsid w:val="00147A2E"/>
    <w:rsid w:val="001501C6"/>
    <w:rsid w:val="001506FD"/>
    <w:rsid w:val="001509C8"/>
    <w:rsid w:val="00150CF8"/>
    <w:rsid w:val="00151114"/>
    <w:rsid w:val="00151F71"/>
    <w:rsid w:val="00152145"/>
    <w:rsid w:val="00152E4D"/>
    <w:rsid w:val="001537EA"/>
    <w:rsid w:val="001546EC"/>
    <w:rsid w:val="001557FF"/>
    <w:rsid w:val="00155985"/>
    <w:rsid w:val="00156E03"/>
    <w:rsid w:val="001579D8"/>
    <w:rsid w:val="00157A06"/>
    <w:rsid w:val="00157A6D"/>
    <w:rsid w:val="00161328"/>
    <w:rsid w:val="00161DB3"/>
    <w:rsid w:val="00162845"/>
    <w:rsid w:val="00163956"/>
    <w:rsid w:val="001639F5"/>
    <w:rsid w:val="00163E2A"/>
    <w:rsid w:val="001647B4"/>
    <w:rsid w:val="001647F5"/>
    <w:rsid w:val="00164AFE"/>
    <w:rsid w:val="00167361"/>
    <w:rsid w:val="00170091"/>
    <w:rsid w:val="0017082A"/>
    <w:rsid w:val="001711AB"/>
    <w:rsid w:val="001716E9"/>
    <w:rsid w:val="001731B9"/>
    <w:rsid w:val="00173D58"/>
    <w:rsid w:val="00174D33"/>
    <w:rsid w:val="00175D70"/>
    <w:rsid w:val="00176543"/>
    <w:rsid w:val="001773DF"/>
    <w:rsid w:val="00177D45"/>
    <w:rsid w:val="0018093D"/>
    <w:rsid w:val="0018128B"/>
    <w:rsid w:val="001814FD"/>
    <w:rsid w:val="00181B2C"/>
    <w:rsid w:val="001822AE"/>
    <w:rsid w:val="00182924"/>
    <w:rsid w:val="00183985"/>
    <w:rsid w:val="0018404B"/>
    <w:rsid w:val="00184091"/>
    <w:rsid w:val="001856DD"/>
    <w:rsid w:val="0018586A"/>
    <w:rsid w:val="00187098"/>
    <w:rsid w:val="00187A59"/>
    <w:rsid w:val="00187C4F"/>
    <w:rsid w:val="00187E9D"/>
    <w:rsid w:val="00190E09"/>
    <w:rsid w:val="00193E99"/>
    <w:rsid w:val="00194E34"/>
    <w:rsid w:val="001962D7"/>
    <w:rsid w:val="00196366"/>
    <w:rsid w:val="00197BB1"/>
    <w:rsid w:val="001A6895"/>
    <w:rsid w:val="001B0FB8"/>
    <w:rsid w:val="001B1B37"/>
    <w:rsid w:val="001B253D"/>
    <w:rsid w:val="001B2A37"/>
    <w:rsid w:val="001B3F8D"/>
    <w:rsid w:val="001B4C7E"/>
    <w:rsid w:val="001B6792"/>
    <w:rsid w:val="001B69A2"/>
    <w:rsid w:val="001B7A2A"/>
    <w:rsid w:val="001C11BE"/>
    <w:rsid w:val="001C2072"/>
    <w:rsid w:val="001C2628"/>
    <w:rsid w:val="001C41E4"/>
    <w:rsid w:val="001C42F3"/>
    <w:rsid w:val="001C45DA"/>
    <w:rsid w:val="001C6232"/>
    <w:rsid w:val="001C63E7"/>
    <w:rsid w:val="001D0C66"/>
    <w:rsid w:val="001D1EB3"/>
    <w:rsid w:val="001D2384"/>
    <w:rsid w:val="001D29F8"/>
    <w:rsid w:val="001D2A06"/>
    <w:rsid w:val="001D2E70"/>
    <w:rsid w:val="001D3581"/>
    <w:rsid w:val="001D3E52"/>
    <w:rsid w:val="001D4E41"/>
    <w:rsid w:val="001D65FA"/>
    <w:rsid w:val="001E05C5"/>
    <w:rsid w:val="001E06F9"/>
    <w:rsid w:val="001E2293"/>
    <w:rsid w:val="001E2F3E"/>
    <w:rsid w:val="001E3326"/>
    <w:rsid w:val="001E34AC"/>
    <w:rsid w:val="001E34B8"/>
    <w:rsid w:val="001E5BE9"/>
    <w:rsid w:val="001E5F7F"/>
    <w:rsid w:val="001E6581"/>
    <w:rsid w:val="001E6CB9"/>
    <w:rsid w:val="001E777C"/>
    <w:rsid w:val="001F07C1"/>
    <w:rsid w:val="001F1611"/>
    <w:rsid w:val="001F1B9B"/>
    <w:rsid w:val="001F3116"/>
    <w:rsid w:val="001F5B4F"/>
    <w:rsid w:val="001F5C28"/>
    <w:rsid w:val="001F6547"/>
    <w:rsid w:val="001F6B45"/>
    <w:rsid w:val="00200200"/>
    <w:rsid w:val="0020213C"/>
    <w:rsid w:val="002021D5"/>
    <w:rsid w:val="002027DB"/>
    <w:rsid w:val="0020365C"/>
    <w:rsid w:val="002037D8"/>
    <w:rsid w:val="00203E29"/>
    <w:rsid w:val="00204B56"/>
    <w:rsid w:val="0020548B"/>
    <w:rsid w:val="0020607F"/>
    <w:rsid w:val="00206E2A"/>
    <w:rsid w:val="00206FF8"/>
    <w:rsid w:val="002070D2"/>
    <w:rsid w:val="002074B2"/>
    <w:rsid w:val="00207F10"/>
    <w:rsid w:val="00211432"/>
    <w:rsid w:val="00211603"/>
    <w:rsid w:val="002116AB"/>
    <w:rsid w:val="002124FF"/>
    <w:rsid w:val="00212DB4"/>
    <w:rsid w:val="00214989"/>
    <w:rsid w:val="00214AF6"/>
    <w:rsid w:val="00215209"/>
    <w:rsid w:val="00215A23"/>
    <w:rsid w:val="00216489"/>
    <w:rsid w:val="00217128"/>
    <w:rsid w:val="00220A9C"/>
    <w:rsid w:val="00223334"/>
    <w:rsid w:val="0022458D"/>
    <w:rsid w:val="00224833"/>
    <w:rsid w:val="00225889"/>
    <w:rsid w:val="00225D15"/>
    <w:rsid w:val="0022638F"/>
    <w:rsid w:val="0022727A"/>
    <w:rsid w:val="00230B64"/>
    <w:rsid w:val="00232BA5"/>
    <w:rsid w:val="00232F25"/>
    <w:rsid w:val="00236D04"/>
    <w:rsid w:val="00236DE9"/>
    <w:rsid w:val="00237207"/>
    <w:rsid w:val="00237EC3"/>
    <w:rsid w:val="00240E77"/>
    <w:rsid w:val="00241932"/>
    <w:rsid w:val="00242226"/>
    <w:rsid w:val="00244296"/>
    <w:rsid w:val="0024459C"/>
    <w:rsid w:val="002457F6"/>
    <w:rsid w:val="00245B35"/>
    <w:rsid w:val="00245D32"/>
    <w:rsid w:val="00246399"/>
    <w:rsid w:val="002518D2"/>
    <w:rsid w:val="0025198E"/>
    <w:rsid w:val="00252475"/>
    <w:rsid w:val="002526A2"/>
    <w:rsid w:val="002528CA"/>
    <w:rsid w:val="00252B9A"/>
    <w:rsid w:val="00252E39"/>
    <w:rsid w:val="002538FF"/>
    <w:rsid w:val="00253F00"/>
    <w:rsid w:val="00254088"/>
    <w:rsid w:val="00254420"/>
    <w:rsid w:val="00254B9A"/>
    <w:rsid w:val="0025558B"/>
    <w:rsid w:val="00256039"/>
    <w:rsid w:val="002571E3"/>
    <w:rsid w:val="0025753A"/>
    <w:rsid w:val="0025787B"/>
    <w:rsid w:val="00257AA9"/>
    <w:rsid w:val="00260CD4"/>
    <w:rsid w:val="00262D2F"/>
    <w:rsid w:val="00262D4E"/>
    <w:rsid w:val="00263876"/>
    <w:rsid w:val="002646C8"/>
    <w:rsid w:val="00265346"/>
    <w:rsid w:val="0026543F"/>
    <w:rsid w:val="00265DCA"/>
    <w:rsid w:val="00267282"/>
    <w:rsid w:val="00267B2D"/>
    <w:rsid w:val="0027024B"/>
    <w:rsid w:val="00270577"/>
    <w:rsid w:val="0027094F"/>
    <w:rsid w:val="002710AE"/>
    <w:rsid w:val="0027123E"/>
    <w:rsid w:val="00271685"/>
    <w:rsid w:val="00272763"/>
    <w:rsid w:val="00272794"/>
    <w:rsid w:val="00275CEB"/>
    <w:rsid w:val="002801B9"/>
    <w:rsid w:val="00280D1D"/>
    <w:rsid w:val="00281C71"/>
    <w:rsid w:val="002820A4"/>
    <w:rsid w:val="00282B5D"/>
    <w:rsid w:val="00283592"/>
    <w:rsid w:val="00283B02"/>
    <w:rsid w:val="00283C91"/>
    <w:rsid w:val="00283F0A"/>
    <w:rsid w:val="002854D8"/>
    <w:rsid w:val="00285EDF"/>
    <w:rsid w:val="00286914"/>
    <w:rsid w:val="00287796"/>
    <w:rsid w:val="00287A29"/>
    <w:rsid w:val="0029024A"/>
    <w:rsid w:val="002902E8"/>
    <w:rsid w:val="00290B74"/>
    <w:rsid w:val="00291263"/>
    <w:rsid w:val="00291413"/>
    <w:rsid w:val="00292CBA"/>
    <w:rsid w:val="002949B4"/>
    <w:rsid w:val="00294CD2"/>
    <w:rsid w:val="00294DE7"/>
    <w:rsid w:val="00295A7A"/>
    <w:rsid w:val="002A11D3"/>
    <w:rsid w:val="002A141B"/>
    <w:rsid w:val="002A1DC2"/>
    <w:rsid w:val="002A2E44"/>
    <w:rsid w:val="002A3D47"/>
    <w:rsid w:val="002A5DD7"/>
    <w:rsid w:val="002A5DEA"/>
    <w:rsid w:val="002A69DA"/>
    <w:rsid w:val="002A6F85"/>
    <w:rsid w:val="002B03B2"/>
    <w:rsid w:val="002B08A4"/>
    <w:rsid w:val="002B0F6F"/>
    <w:rsid w:val="002B1908"/>
    <w:rsid w:val="002B1AD8"/>
    <w:rsid w:val="002B2998"/>
    <w:rsid w:val="002B34F7"/>
    <w:rsid w:val="002B3FD6"/>
    <w:rsid w:val="002B5767"/>
    <w:rsid w:val="002B64EE"/>
    <w:rsid w:val="002C0866"/>
    <w:rsid w:val="002C158D"/>
    <w:rsid w:val="002C21DE"/>
    <w:rsid w:val="002C339B"/>
    <w:rsid w:val="002C421A"/>
    <w:rsid w:val="002C46FB"/>
    <w:rsid w:val="002C4AC1"/>
    <w:rsid w:val="002C5D26"/>
    <w:rsid w:val="002C60BE"/>
    <w:rsid w:val="002C64D2"/>
    <w:rsid w:val="002C7E48"/>
    <w:rsid w:val="002D0A60"/>
    <w:rsid w:val="002D0C5C"/>
    <w:rsid w:val="002D0E3F"/>
    <w:rsid w:val="002D0E88"/>
    <w:rsid w:val="002D0EE5"/>
    <w:rsid w:val="002D12C0"/>
    <w:rsid w:val="002D2068"/>
    <w:rsid w:val="002D218A"/>
    <w:rsid w:val="002D3243"/>
    <w:rsid w:val="002D52B2"/>
    <w:rsid w:val="002D7DA3"/>
    <w:rsid w:val="002E0DA2"/>
    <w:rsid w:val="002E15E5"/>
    <w:rsid w:val="002E207F"/>
    <w:rsid w:val="002E2611"/>
    <w:rsid w:val="002E274E"/>
    <w:rsid w:val="002E2D3B"/>
    <w:rsid w:val="002E3E2C"/>
    <w:rsid w:val="002E4083"/>
    <w:rsid w:val="002E4658"/>
    <w:rsid w:val="002E4A84"/>
    <w:rsid w:val="002E68CD"/>
    <w:rsid w:val="002F0925"/>
    <w:rsid w:val="002F0AC4"/>
    <w:rsid w:val="002F29A0"/>
    <w:rsid w:val="002F303B"/>
    <w:rsid w:val="002F39FD"/>
    <w:rsid w:val="002F632C"/>
    <w:rsid w:val="002F678C"/>
    <w:rsid w:val="002F6D76"/>
    <w:rsid w:val="002F6DEB"/>
    <w:rsid w:val="002F7112"/>
    <w:rsid w:val="002F7AF6"/>
    <w:rsid w:val="002F7B77"/>
    <w:rsid w:val="00302E08"/>
    <w:rsid w:val="00304495"/>
    <w:rsid w:val="003063C0"/>
    <w:rsid w:val="003069CE"/>
    <w:rsid w:val="00306F14"/>
    <w:rsid w:val="00307223"/>
    <w:rsid w:val="003126CC"/>
    <w:rsid w:val="0031270B"/>
    <w:rsid w:val="00312D26"/>
    <w:rsid w:val="003147F5"/>
    <w:rsid w:val="00314CDB"/>
    <w:rsid w:val="0031714A"/>
    <w:rsid w:val="00317DEA"/>
    <w:rsid w:val="0032010D"/>
    <w:rsid w:val="00320F69"/>
    <w:rsid w:val="003224CA"/>
    <w:rsid w:val="00322A9F"/>
    <w:rsid w:val="003230C2"/>
    <w:rsid w:val="00323121"/>
    <w:rsid w:val="0032315D"/>
    <w:rsid w:val="00323E64"/>
    <w:rsid w:val="003270FF"/>
    <w:rsid w:val="003272B3"/>
    <w:rsid w:val="003300E7"/>
    <w:rsid w:val="003302F3"/>
    <w:rsid w:val="003307A7"/>
    <w:rsid w:val="003320FE"/>
    <w:rsid w:val="00332CB0"/>
    <w:rsid w:val="00333867"/>
    <w:rsid w:val="00334D4B"/>
    <w:rsid w:val="00335B5E"/>
    <w:rsid w:val="00336647"/>
    <w:rsid w:val="00336EF6"/>
    <w:rsid w:val="00337DDE"/>
    <w:rsid w:val="0034091B"/>
    <w:rsid w:val="00340C0B"/>
    <w:rsid w:val="0034295F"/>
    <w:rsid w:val="0034484B"/>
    <w:rsid w:val="00345315"/>
    <w:rsid w:val="00346631"/>
    <w:rsid w:val="00347094"/>
    <w:rsid w:val="00351CC9"/>
    <w:rsid w:val="00353A77"/>
    <w:rsid w:val="00355307"/>
    <w:rsid w:val="003558F8"/>
    <w:rsid w:val="00360D72"/>
    <w:rsid w:val="00360DA9"/>
    <w:rsid w:val="00361285"/>
    <w:rsid w:val="003615BF"/>
    <w:rsid w:val="0036206E"/>
    <w:rsid w:val="00363201"/>
    <w:rsid w:val="0036336D"/>
    <w:rsid w:val="00363753"/>
    <w:rsid w:val="0036399C"/>
    <w:rsid w:val="00364102"/>
    <w:rsid w:val="00364B2C"/>
    <w:rsid w:val="00364E1D"/>
    <w:rsid w:val="00364E8B"/>
    <w:rsid w:val="003651DF"/>
    <w:rsid w:val="0036520A"/>
    <w:rsid w:val="00365254"/>
    <w:rsid w:val="00365327"/>
    <w:rsid w:val="00365AD9"/>
    <w:rsid w:val="00365B74"/>
    <w:rsid w:val="00365BFA"/>
    <w:rsid w:val="003671C3"/>
    <w:rsid w:val="00367721"/>
    <w:rsid w:val="0037056F"/>
    <w:rsid w:val="00370A00"/>
    <w:rsid w:val="003710D3"/>
    <w:rsid w:val="00372BB5"/>
    <w:rsid w:val="00372FF7"/>
    <w:rsid w:val="00374C23"/>
    <w:rsid w:val="00374D9A"/>
    <w:rsid w:val="00376849"/>
    <w:rsid w:val="00376E9F"/>
    <w:rsid w:val="00377612"/>
    <w:rsid w:val="003810CC"/>
    <w:rsid w:val="00382603"/>
    <w:rsid w:val="00383954"/>
    <w:rsid w:val="00383B20"/>
    <w:rsid w:val="00390A1A"/>
    <w:rsid w:val="00390F6E"/>
    <w:rsid w:val="00391251"/>
    <w:rsid w:val="0039126D"/>
    <w:rsid w:val="003916A5"/>
    <w:rsid w:val="0039198B"/>
    <w:rsid w:val="00391AEF"/>
    <w:rsid w:val="00394B64"/>
    <w:rsid w:val="003964D4"/>
    <w:rsid w:val="0039656A"/>
    <w:rsid w:val="003968C9"/>
    <w:rsid w:val="00397ADA"/>
    <w:rsid w:val="003A0AF9"/>
    <w:rsid w:val="003A1175"/>
    <w:rsid w:val="003A18A2"/>
    <w:rsid w:val="003A2A03"/>
    <w:rsid w:val="003A3AA1"/>
    <w:rsid w:val="003A51B8"/>
    <w:rsid w:val="003A5BD2"/>
    <w:rsid w:val="003A5ED3"/>
    <w:rsid w:val="003A6677"/>
    <w:rsid w:val="003A6F57"/>
    <w:rsid w:val="003A6FAB"/>
    <w:rsid w:val="003AD364"/>
    <w:rsid w:val="003B0276"/>
    <w:rsid w:val="003B0AB1"/>
    <w:rsid w:val="003B14A0"/>
    <w:rsid w:val="003B15A5"/>
    <w:rsid w:val="003B185A"/>
    <w:rsid w:val="003B1990"/>
    <w:rsid w:val="003B20FE"/>
    <w:rsid w:val="003B24ED"/>
    <w:rsid w:val="003B34D7"/>
    <w:rsid w:val="003B3A46"/>
    <w:rsid w:val="003B595E"/>
    <w:rsid w:val="003B5F94"/>
    <w:rsid w:val="003B5FD8"/>
    <w:rsid w:val="003B718E"/>
    <w:rsid w:val="003B7EFC"/>
    <w:rsid w:val="003C06EF"/>
    <w:rsid w:val="003C0839"/>
    <w:rsid w:val="003C0DC8"/>
    <w:rsid w:val="003C1B23"/>
    <w:rsid w:val="003C1EAC"/>
    <w:rsid w:val="003C435F"/>
    <w:rsid w:val="003C6E63"/>
    <w:rsid w:val="003C7B40"/>
    <w:rsid w:val="003C7E40"/>
    <w:rsid w:val="003D0455"/>
    <w:rsid w:val="003D04B7"/>
    <w:rsid w:val="003D09E4"/>
    <w:rsid w:val="003D1418"/>
    <w:rsid w:val="003D21E9"/>
    <w:rsid w:val="003D2B3D"/>
    <w:rsid w:val="003D414A"/>
    <w:rsid w:val="003D4464"/>
    <w:rsid w:val="003D49E5"/>
    <w:rsid w:val="003D5A36"/>
    <w:rsid w:val="003D5E25"/>
    <w:rsid w:val="003D6895"/>
    <w:rsid w:val="003E00EE"/>
    <w:rsid w:val="003E0CE1"/>
    <w:rsid w:val="003E2186"/>
    <w:rsid w:val="003E30F2"/>
    <w:rsid w:val="003E3B7D"/>
    <w:rsid w:val="003E41E6"/>
    <w:rsid w:val="003E461D"/>
    <w:rsid w:val="003E5B1E"/>
    <w:rsid w:val="003E737C"/>
    <w:rsid w:val="003E766F"/>
    <w:rsid w:val="003F0A35"/>
    <w:rsid w:val="003F0FF6"/>
    <w:rsid w:val="003F1258"/>
    <w:rsid w:val="003F2747"/>
    <w:rsid w:val="003F2CC8"/>
    <w:rsid w:val="003F2E29"/>
    <w:rsid w:val="003F497B"/>
    <w:rsid w:val="003F74EB"/>
    <w:rsid w:val="003F768C"/>
    <w:rsid w:val="004001AF"/>
    <w:rsid w:val="00402254"/>
    <w:rsid w:val="004040A0"/>
    <w:rsid w:val="004040FB"/>
    <w:rsid w:val="00406B96"/>
    <w:rsid w:val="00406CC2"/>
    <w:rsid w:val="00407AA0"/>
    <w:rsid w:val="00410F28"/>
    <w:rsid w:val="004118DA"/>
    <w:rsid w:val="004128E9"/>
    <w:rsid w:val="0041423D"/>
    <w:rsid w:val="004144C6"/>
    <w:rsid w:val="0041480F"/>
    <w:rsid w:val="00415782"/>
    <w:rsid w:val="0041674F"/>
    <w:rsid w:val="00417E81"/>
    <w:rsid w:val="00420117"/>
    <w:rsid w:val="00421FF7"/>
    <w:rsid w:val="00422373"/>
    <w:rsid w:val="00422465"/>
    <w:rsid w:val="00422FE7"/>
    <w:rsid w:val="0042451B"/>
    <w:rsid w:val="0042594D"/>
    <w:rsid w:val="00425B3D"/>
    <w:rsid w:val="0042626F"/>
    <w:rsid w:val="0043017A"/>
    <w:rsid w:val="00431271"/>
    <w:rsid w:val="00431A41"/>
    <w:rsid w:val="004330B6"/>
    <w:rsid w:val="0043359E"/>
    <w:rsid w:val="00436F6B"/>
    <w:rsid w:val="0044098F"/>
    <w:rsid w:val="00441382"/>
    <w:rsid w:val="0044153B"/>
    <w:rsid w:val="00441C9F"/>
    <w:rsid w:val="00441E23"/>
    <w:rsid w:val="0044200C"/>
    <w:rsid w:val="00443135"/>
    <w:rsid w:val="00443AAB"/>
    <w:rsid w:val="00444853"/>
    <w:rsid w:val="00445ED9"/>
    <w:rsid w:val="00446A2E"/>
    <w:rsid w:val="004511FE"/>
    <w:rsid w:val="00451AED"/>
    <w:rsid w:val="00451FDB"/>
    <w:rsid w:val="004528C8"/>
    <w:rsid w:val="00453BAA"/>
    <w:rsid w:val="00454806"/>
    <w:rsid w:val="00454A40"/>
    <w:rsid w:val="00455095"/>
    <w:rsid w:val="004564A6"/>
    <w:rsid w:val="0045662A"/>
    <w:rsid w:val="004568C0"/>
    <w:rsid w:val="004569BA"/>
    <w:rsid w:val="00456DD9"/>
    <w:rsid w:val="004576E3"/>
    <w:rsid w:val="00457B94"/>
    <w:rsid w:val="00460433"/>
    <w:rsid w:val="004614E1"/>
    <w:rsid w:val="00463B96"/>
    <w:rsid w:val="00464E10"/>
    <w:rsid w:val="004656F6"/>
    <w:rsid w:val="004659D3"/>
    <w:rsid w:val="00465F7C"/>
    <w:rsid w:val="004668E0"/>
    <w:rsid w:val="00466D71"/>
    <w:rsid w:val="00467462"/>
    <w:rsid w:val="004714E6"/>
    <w:rsid w:val="00471C0F"/>
    <w:rsid w:val="004720E9"/>
    <w:rsid w:val="00472E5E"/>
    <w:rsid w:val="00473006"/>
    <w:rsid w:val="004733C3"/>
    <w:rsid w:val="0047392D"/>
    <w:rsid w:val="00474709"/>
    <w:rsid w:val="00474E94"/>
    <w:rsid w:val="0047518D"/>
    <w:rsid w:val="00475B44"/>
    <w:rsid w:val="00475E76"/>
    <w:rsid w:val="00477F7F"/>
    <w:rsid w:val="004804E1"/>
    <w:rsid w:val="0048077F"/>
    <w:rsid w:val="00480AB9"/>
    <w:rsid w:val="00481093"/>
    <w:rsid w:val="00481933"/>
    <w:rsid w:val="0048285F"/>
    <w:rsid w:val="00483C2D"/>
    <w:rsid w:val="004842AA"/>
    <w:rsid w:val="004847AD"/>
    <w:rsid w:val="00484996"/>
    <w:rsid w:val="00484C8E"/>
    <w:rsid w:val="0048521F"/>
    <w:rsid w:val="00485ED9"/>
    <w:rsid w:val="00485FD9"/>
    <w:rsid w:val="00486319"/>
    <w:rsid w:val="00486488"/>
    <w:rsid w:val="0048674D"/>
    <w:rsid w:val="00486B79"/>
    <w:rsid w:val="00487543"/>
    <w:rsid w:val="004875E2"/>
    <w:rsid w:val="004877DB"/>
    <w:rsid w:val="00490061"/>
    <w:rsid w:val="0049066F"/>
    <w:rsid w:val="00490BBD"/>
    <w:rsid w:val="004914D7"/>
    <w:rsid w:val="00491AFC"/>
    <w:rsid w:val="00491B03"/>
    <w:rsid w:val="004945C7"/>
    <w:rsid w:val="00495327"/>
    <w:rsid w:val="0049588B"/>
    <w:rsid w:val="00496458"/>
    <w:rsid w:val="0049725B"/>
    <w:rsid w:val="004A147F"/>
    <w:rsid w:val="004A2E12"/>
    <w:rsid w:val="004A3773"/>
    <w:rsid w:val="004A4E4A"/>
    <w:rsid w:val="004A6809"/>
    <w:rsid w:val="004B141E"/>
    <w:rsid w:val="004B2C90"/>
    <w:rsid w:val="004B3E5B"/>
    <w:rsid w:val="004B4BE9"/>
    <w:rsid w:val="004B632F"/>
    <w:rsid w:val="004B65CF"/>
    <w:rsid w:val="004B7531"/>
    <w:rsid w:val="004C289F"/>
    <w:rsid w:val="004C2BAE"/>
    <w:rsid w:val="004C415D"/>
    <w:rsid w:val="004C4D13"/>
    <w:rsid w:val="004C4E81"/>
    <w:rsid w:val="004C51F8"/>
    <w:rsid w:val="004C573D"/>
    <w:rsid w:val="004C6B89"/>
    <w:rsid w:val="004D2412"/>
    <w:rsid w:val="004D26D5"/>
    <w:rsid w:val="004D44A1"/>
    <w:rsid w:val="004D51D1"/>
    <w:rsid w:val="004D7213"/>
    <w:rsid w:val="004D79CA"/>
    <w:rsid w:val="004D7F51"/>
    <w:rsid w:val="004E03FE"/>
    <w:rsid w:val="004E065C"/>
    <w:rsid w:val="004E2D5F"/>
    <w:rsid w:val="004E557D"/>
    <w:rsid w:val="004F0CFC"/>
    <w:rsid w:val="004F0DF2"/>
    <w:rsid w:val="004F123B"/>
    <w:rsid w:val="004F1F4C"/>
    <w:rsid w:val="004F22D6"/>
    <w:rsid w:val="004F4A4D"/>
    <w:rsid w:val="004F5895"/>
    <w:rsid w:val="004F5C70"/>
    <w:rsid w:val="004F6099"/>
    <w:rsid w:val="004F698A"/>
    <w:rsid w:val="004F6A99"/>
    <w:rsid w:val="00500774"/>
    <w:rsid w:val="005017F3"/>
    <w:rsid w:val="00501A64"/>
    <w:rsid w:val="005035EF"/>
    <w:rsid w:val="00503BFD"/>
    <w:rsid w:val="005043E5"/>
    <w:rsid w:val="00511BA4"/>
    <w:rsid w:val="00511F01"/>
    <w:rsid w:val="0051208D"/>
    <w:rsid w:val="005123D8"/>
    <w:rsid w:val="00513A80"/>
    <w:rsid w:val="00513D36"/>
    <w:rsid w:val="0051518F"/>
    <w:rsid w:val="005153F8"/>
    <w:rsid w:val="00515A3F"/>
    <w:rsid w:val="00515E2F"/>
    <w:rsid w:val="00517A94"/>
    <w:rsid w:val="00517C6E"/>
    <w:rsid w:val="00520494"/>
    <w:rsid w:val="00520A18"/>
    <w:rsid w:val="00521726"/>
    <w:rsid w:val="00523F89"/>
    <w:rsid w:val="00524F6B"/>
    <w:rsid w:val="00525560"/>
    <w:rsid w:val="00525FE5"/>
    <w:rsid w:val="00526235"/>
    <w:rsid w:val="00526530"/>
    <w:rsid w:val="00526B57"/>
    <w:rsid w:val="00527280"/>
    <w:rsid w:val="005320E0"/>
    <w:rsid w:val="00532443"/>
    <w:rsid w:val="005327FA"/>
    <w:rsid w:val="0053353C"/>
    <w:rsid w:val="005335B8"/>
    <w:rsid w:val="00533CE4"/>
    <w:rsid w:val="00535AE4"/>
    <w:rsid w:val="0053645C"/>
    <w:rsid w:val="00536B03"/>
    <w:rsid w:val="005406C8"/>
    <w:rsid w:val="00544572"/>
    <w:rsid w:val="00545244"/>
    <w:rsid w:val="0054595C"/>
    <w:rsid w:val="00546E53"/>
    <w:rsid w:val="00550AA3"/>
    <w:rsid w:val="00551CF9"/>
    <w:rsid w:val="005524A6"/>
    <w:rsid w:val="005531A4"/>
    <w:rsid w:val="00553801"/>
    <w:rsid w:val="00553A1D"/>
    <w:rsid w:val="005554DC"/>
    <w:rsid w:val="005563FC"/>
    <w:rsid w:val="005615BE"/>
    <w:rsid w:val="0056252D"/>
    <w:rsid w:val="00562C5E"/>
    <w:rsid w:val="00562E3D"/>
    <w:rsid w:val="005658B4"/>
    <w:rsid w:val="005667D1"/>
    <w:rsid w:val="00567297"/>
    <w:rsid w:val="00571029"/>
    <w:rsid w:val="00571CA9"/>
    <w:rsid w:val="005724E3"/>
    <w:rsid w:val="00573649"/>
    <w:rsid w:val="00575A3F"/>
    <w:rsid w:val="00575FFC"/>
    <w:rsid w:val="00576AF9"/>
    <w:rsid w:val="00577D5B"/>
    <w:rsid w:val="005818B8"/>
    <w:rsid w:val="00582283"/>
    <w:rsid w:val="00583229"/>
    <w:rsid w:val="00584110"/>
    <w:rsid w:val="00585986"/>
    <w:rsid w:val="00586351"/>
    <w:rsid w:val="0059027A"/>
    <w:rsid w:val="005912F4"/>
    <w:rsid w:val="005916A7"/>
    <w:rsid w:val="00595A73"/>
    <w:rsid w:val="005A1BD7"/>
    <w:rsid w:val="005A21A2"/>
    <w:rsid w:val="005A243B"/>
    <w:rsid w:val="005A285A"/>
    <w:rsid w:val="005A2BEC"/>
    <w:rsid w:val="005A363D"/>
    <w:rsid w:val="005A39B2"/>
    <w:rsid w:val="005A442E"/>
    <w:rsid w:val="005A4AA0"/>
    <w:rsid w:val="005A4C7A"/>
    <w:rsid w:val="005A58ED"/>
    <w:rsid w:val="005B2698"/>
    <w:rsid w:val="005B27D1"/>
    <w:rsid w:val="005B32BF"/>
    <w:rsid w:val="005B4BEE"/>
    <w:rsid w:val="005B4FAF"/>
    <w:rsid w:val="005C0A99"/>
    <w:rsid w:val="005C1D1D"/>
    <w:rsid w:val="005C2F6E"/>
    <w:rsid w:val="005C5603"/>
    <w:rsid w:val="005C5B99"/>
    <w:rsid w:val="005C6668"/>
    <w:rsid w:val="005C7041"/>
    <w:rsid w:val="005C7782"/>
    <w:rsid w:val="005D10DF"/>
    <w:rsid w:val="005D240F"/>
    <w:rsid w:val="005D2FBC"/>
    <w:rsid w:val="005D3148"/>
    <w:rsid w:val="005D4151"/>
    <w:rsid w:val="005D41BE"/>
    <w:rsid w:val="005D5E21"/>
    <w:rsid w:val="005D5E95"/>
    <w:rsid w:val="005D5FAC"/>
    <w:rsid w:val="005D7720"/>
    <w:rsid w:val="005D7950"/>
    <w:rsid w:val="005D79DB"/>
    <w:rsid w:val="005D7DFB"/>
    <w:rsid w:val="005E0DCE"/>
    <w:rsid w:val="005E1C9F"/>
    <w:rsid w:val="005E3E58"/>
    <w:rsid w:val="005E51A7"/>
    <w:rsid w:val="005E61DC"/>
    <w:rsid w:val="005E792A"/>
    <w:rsid w:val="005F0960"/>
    <w:rsid w:val="005F1AE8"/>
    <w:rsid w:val="005F1E97"/>
    <w:rsid w:val="005F3268"/>
    <w:rsid w:val="005F3E5C"/>
    <w:rsid w:val="005F7B41"/>
    <w:rsid w:val="005F7D15"/>
    <w:rsid w:val="00600243"/>
    <w:rsid w:val="00600288"/>
    <w:rsid w:val="00600F4E"/>
    <w:rsid w:val="00601130"/>
    <w:rsid w:val="006025C9"/>
    <w:rsid w:val="00603005"/>
    <w:rsid w:val="006032AF"/>
    <w:rsid w:val="00603338"/>
    <w:rsid w:val="006040DB"/>
    <w:rsid w:val="0060452D"/>
    <w:rsid w:val="00604B57"/>
    <w:rsid w:val="006067EB"/>
    <w:rsid w:val="00606D41"/>
    <w:rsid w:val="00607DCD"/>
    <w:rsid w:val="00610FF8"/>
    <w:rsid w:val="00611D05"/>
    <w:rsid w:val="00612384"/>
    <w:rsid w:val="00612C22"/>
    <w:rsid w:val="006169D8"/>
    <w:rsid w:val="00621AAE"/>
    <w:rsid w:val="00623B80"/>
    <w:rsid w:val="00624485"/>
    <w:rsid w:val="0062460E"/>
    <w:rsid w:val="00625CE1"/>
    <w:rsid w:val="00626DF8"/>
    <w:rsid w:val="006272A5"/>
    <w:rsid w:val="00633AAC"/>
    <w:rsid w:val="0063454C"/>
    <w:rsid w:val="00634C05"/>
    <w:rsid w:val="006361BB"/>
    <w:rsid w:val="00637328"/>
    <w:rsid w:val="00637FEB"/>
    <w:rsid w:val="006405A9"/>
    <w:rsid w:val="00640AC8"/>
    <w:rsid w:val="00641E45"/>
    <w:rsid w:val="00643506"/>
    <w:rsid w:val="006439FB"/>
    <w:rsid w:val="006451FA"/>
    <w:rsid w:val="006473A8"/>
    <w:rsid w:val="006474E0"/>
    <w:rsid w:val="00647A67"/>
    <w:rsid w:val="00647AD8"/>
    <w:rsid w:val="006507EC"/>
    <w:rsid w:val="00653D01"/>
    <w:rsid w:val="00654AF9"/>
    <w:rsid w:val="0065588E"/>
    <w:rsid w:val="0066087D"/>
    <w:rsid w:val="006634A6"/>
    <w:rsid w:val="00664EE1"/>
    <w:rsid w:val="006662ED"/>
    <w:rsid w:val="00666756"/>
    <w:rsid w:val="00667189"/>
    <w:rsid w:val="0066728A"/>
    <w:rsid w:val="00667EF9"/>
    <w:rsid w:val="006701FE"/>
    <w:rsid w:val="0067184B"/>
    <w:rsid w:val="00671D35"/>
    <w:rsid w:val="006739C9"/>
    <w:rsid w:val="00673F07"/>
    <w:rsid w:val="00674A2D"/>
    <w:rsid w:val="006756D9"/>
    <w:rsid w:val="006763CC"/>
    <w:rsid w:val="00676793"/>
    <w:rsid w:val="006767B2"/>
    <w:rsid w:val="00677E6F"/>
    <w:rsid w:val="006802B8"/>
    <w:rsid w:val="0068096D"/>
    <w:rsid w:val="00681AB0"/>
    <w:rsid w:val="00683499"/>
    <w:rsid w:val="006836E5"/>
    <w:rsid w:val="00683A16"/>
    <w:rsid w:val="006856B9"/>
    <w:rsid w:val="00685EED"/>
    <w:rsid w:val="00686092"/>
    <w:rsid w:val="0068734A"/>
    <w:rsid w:val="0068750D"/>
    <w:rsid w:val="00691802"/>
    <w:rsid w:val="006920BA"/>
    <w:rsid w:val="0069398C"/>
    <w:rsid w:val="00693D28"/>
    <w:rsid w:val="006953A2"/>
    <w:rsid w:val="0069568A"/>
    <w:rsid w:val="006968D8"/>
    <w:rsid w:val="00697914"/>
    <w:rsid w:val="006A1171"/>
    <w:rsid w:val="006A1AB7"/>
    <w:rsid w:val="006A2CB8"/>
    <w:rsid w:val="006A43CB"/>
    <w:rsid w:val="006A4C7D"/>
    <w:rsid w:val="006A5416"/>
    <w:rsid w:val="006A5DB0"/>
    <w:rsid w:val="006A67EC"/>
    <w:rsid w:val="006A683C"/>
    <w:rsid w:val="006A6CA5"/>
    <w:rsid w:val="006B1392"/>
    <w:rsid w:val="006B3A4A"/>
    <w:rsid w:val="006B4014"/>
    <w:rsid w:val="006B427D"/>
    <w:rsid w:val="006B44BA"/>
    <w:rsid w:val="006B6044"/>
    <w:rsid w:val="006B6113"/>
    <w:rsid w:val="006B7BB6"/>
    <w:rsid w:val="006C081D"/>
    <w:rsid w:val="006C2E4C"/>
    <w:rsid w:val="006C3641"/>
    <w:rsid w:val="006C5567"/>
    <w:rsid w:val="006C5A56"/>
    <w:rsid w:val="006C665E"/>
    <w:rsid w:val="006C665F"/>
    <w:rsid w:val="006C6942"/>
    <w:rsid w:val="006C6A9D"/>
    <w:rsid w:val="006C72D4"/>
    <w:rsid w:val="006D047F"/>
    <w:rsid w:val="006D1154"/>
    <w:rsid w:val="006D2ECD"/>
    <w:rsid w:val="006D4CBA"/>
    <w:rsid w:val="006D6DFD"/>
    <w:rsid w:val="006D7541"/>
    <w:rsid w:val="006E2C63"/>
    <w:rsid w:val="006E3DC7"/>
    <w:rsid w:val="006E4E35"/>
    <w:rsid w:val="006E5849"/>
    <w:rsid w:val="006E6C47"/>
    <w:rsid w:val="006E6CFB"/>
    <w:rsid w:val="006E7A31"/>
    <w:rsid w:val="006F10C7"/>
    <w:rsid w:val="006F131C"/>
    <w:rsid w:val="006F2173"/>
    <w:rsid w:val="006F243F"/>
    <w:rsid w:val="006F3236"/>
    <w:rsid w:val="006F4394"/>
    <w:rsid w:val="006F7ED1"/>
    <w:rsid w:val="00700A13"/>
    <w:rsid w:val="00703BD3"/>
    <w:rsid w:val="00703CE8"/>
    <w:rsid w:val="00705067"/>
    <w:rsid w:val="007051A8"/>
    <w:rsid w:val="007053C9"/>
    <w:rsid w:val="00705574"/>
    <w:rsid w:val="00705849"/>
    <w:rsid w:val="00705F28"/>
    <w:rsid w:val="00706308"/>
    <w:rsid w:val="007067C6"/>
    <w:rsid w:val="007114DB"/>
    <w:rsid w:val="007119DE"/>
    <w:rsid w:val="00712665"/>
    <w:rsid w:val="00712DE3"/>
    <w:rsid w:val="007131FE"/>
    <w:rsid w:val="0071359B"/>
    <w:rsid w:val="0071386B"/>
    <w:rsid w:val="00714392"/>
    <w:rsid w:val="00715405"/>
    <w:rsid w:val="00715924"/>
    <w:rsid w:val="00715B5A"/>
    <w:rsid w:val="00715E41"/>
    <w:rsid w:val="00715F22"/>
    <w:rsid w:val="00716B9F"/>
    <w:rsid w:val="007171AE"/>
    <w:rsid w:val="00717E64"/>
    <w:rsid w:val="00721335"/>
    <w:rsid w:val="007230D9"/>
    <w:rsid w:val="007234AF"/>
    <w:rsid w:val="0072448B"/>
    <w:rsid w:val="007246CD"/>
    <w:rsid w:val="0072479C"/>
    <w:rsid w:val="00724A7E"/>
    <w:rsid w:val="00724B1F"/>
    <w:rsid w:val="007266EC"/>
    <w:rsid w:val="00727BAD"/>
    <w:rsid w:val="00731377"/>
    <w:rsid w:val="0073142E"/>
    <w:rsid w:val="00731A90"/>
    <w:rsid w:val="0073233B"/>
    <w:rsid w:val="007323E5"/>
    <w:rsid w:val="007334FC"/>
    <w:rsid w:val="00734BA2"/>
    <w:rsid w:val="007358BA"/>
    <w:rsid w:val="007361EE"/>
    <w:rsid w:val="00736623"/>
    <w:rsid w:val="00737847"/>
    <w:rsid w:val="00742244"/>
    <w:rsid w:val="00742C4A"/>
    <w:rsid w:val="00743252"/>
    <w:rsid w:val="00743326"/>
    <w:rsid w:val="00744D52"/>
    <w:rsid w:val="00744DF1"/>
    <w:rsid w:val="00745B49"/>
    <w:rsid w:val="00750733"/>
    <w:rsid w:val="00750780"/>
    <w:rsid w:val="00750FB3"/>
    <w:rsid w:val="0075247C"/>
    <w:rsid w:val="007525D1"/>
    <w:rsid w:val="00752725"/>
    <w:rsid w:val="0075412B"/>
    <w:rsid w:val="00754F1B"/>
    <w:rsid w:val="007557CD"/>
    <w:rsid w:val="00755B87"/>
    <w:rsid w:val="00755E19"/>
    <w:rsid w:val="00756C31"/>
    <w:rsid w:val="0075717F"/>
    <w:rsid w:val="00757250"/>
    <w:rsid w:val="00760A65"/>
    <w:rsid w:val="00762A71"/>
    <w:rsid w:val="007636B3"/>
    <w:rsid w:val="00763B35"/>
    <w:rsid w:val="00763CFF"/>
    <w:rsid w:val="00764855"/>
    <w:rsid w:val="00764AF2"/>
    <w:rsid w:val="007669F3"/>
    <w:rsid w:val="00766E99"/>
    <w:rsid w:val="00767A34"/>
    <w:rsid w:val="007702A1"/>
    <w:rsid w:val="00770652"/>
    <w:rsid w:val="0077094F"/>
    <w:rsid w:val="0077155A"/>
    <w:rsid w:val="00772578"/>
    <w:rsid w:val="0077354A"/>
    <w:rsid w:val="00773A6A"/>
    <w:rsid w:val="00774B05"/>
    <w:rsid w:val="00775717"/>
    <w:rsid w:val="00775963"/>
    <w:rsid w:val="00775EE2"/>
    <w:rsid w:val="00776618"/>
    <w:rsid w:val="007767C5"/>
    <w:rsid w:val="007812AA"/>
    <w:rsid w:val="007837C5"/>
    <w:rsid w:val="007838A7"/>
    <w:rsid w:val="00784FD3"/>
    <w:rsid w:val="007865DD"/>
    <w:rsid w:val="00786962"/>
    <w:rsid w:val="00787B55"/>
    <w:rsid w:val="007912B2"/>
    <w:rsid w:val="0079179F"/>
    <w:rsid w:val="0079277E"/>
    <w:rsid w:val="00792904"/>
    <w:rsid w:val="00792FE0"/>
    <w:rsid w:val="0079300E"/>
    <w:rsid w:val="007937E3"/>
    <w:rsid w:val="00793E98"/>
    <w:rsid w:val="00795ECD"/>
    <w:rsid w:val="007968D2"/>
    <w:rsid w:val="00796A8D"/>
    <w:rsid w:val="00797368"/>
    <w:rsid w:val="007A01EC"/>
    <w:rsid w:val="007A061B"/>
    <w:rsid w:val="007A0759"/>
    <w:rsid w:val="007A2107"/>
    <w:rsid w:val="007A2B2A"/>
    <w:rsid w:val="007A2E8F"/>
    <w:rsid w:val="007A2ED2"/>
    <w:rsid w:val="007A35B0"/>
    <w:rsid w:val="007A633E"/>
    <w:rsid w:val="007A65A2"/>
    <w:rsid w:val="007A6DC7"/>
    <w:rsid w:val="007B014E"/>
    <w:rsid w:val="007B0660"/>
    <w:rsid w:val="007B0C68"/>
    <w:rsid w:val="007B1CF8"/>
    <w:rsid w:val="007B25F3"/>
    <w:rsid w:val="007B2F19"/>
    <w:rsid w:val="007B300D"/>
    <w:rsid w:val="007B3114"/>
    <w:rsid w:val="007B3B80"/>
    <w:rsid w:val="007B4933"/>
    <w:rsid w:val="007B5373"/>
    <w:rsid w:val="007B619A"/>
    <w:rsid w:val="007B726E"/>
    <w:rsid w:val="007C0010"/>
    <w:rsid w:val="007C037C"/>
    <w:rsid w:val="007C0C06"/>
    <w:rsid w:val="007C51EB"/>
    <w:rsid w:val="007C6984"/>
    <w:rsid w:val="007C70D2"/>
    <w:rsid w:val="007C76DF"/>
    <w:rsid w:val="007D1667"/>
    <w:rsid w:val="007D1F39"/>
    <w:rsid w:val="007D2A8A"/>
    <w:rsid w:val="007D4A7D"/>
    <w:rsid w:val="007D4DCE"/>
    <w:rsid w:val="007D6485"/>
    <w:rsid w:val="007D76ED"/>
    <w:rsid w:val="007E1063"/>
    <w:rsid w:val="007E28E3"/>
    <w:rsid w:val="007E4E9D"/>
    <w:rsid w:val="007E5547"/>
    <w:rsid w:val="007E55A4"/>
    <w:rsid w:val="007E594B"/>
    <w:rsid w:val="007E73D7"/>
    <w:rsid w:val="007E7724"/>
    <w:rsid w:val="007F00D3"/>
    <w:rsid w:val="007F02ED"/>
    <w:rsid w:val="007F0A2A"/>
    <w:rsid w:val="007F1417"/>
    <w:rsid w:val="007F147E"/>
    <w:rsid w:val="007F2120"/>
    <w:rsid w:val="007F48F0"/>
    <w:rsid w:val="007F5B79"/>
    <w:rsid w:val="007F653F"/>
    <w:rsid w:val="007F6697"/>
    <w:rsid w:val="007F6B42"/>
    <w:rsid w:val="007F6FD1"/>
    <w:rsid w:val="007F7E47"/>
    <w:rsid w:val="00800692"/>
    <w:rsid w:val="00800C59"/>
    <w:rsid w:val="00801568"/>
    <w:rsid w:val="00801A17"/>
    <w:rsid w:val="008048E8"/>
    <w:rsid w:val="00804A71"/>
    <w:rsid w:val="008064EE"/>
    <w:rsid w:val="00806FBA"/>
    <w:rsid w:val="00807EDB"/>
    <w:rsid w:val="00807F7F"/>
    <w:rsid w:val="008104DC"/>
    <w:rsid w:val="00810585"/>
    <w:rsid w:val="00811820"/>
    <w:rsid w:val="00812A8C"/>
    <w:rsid w:val="008131B8"/>
    <w:rsid w:val="00813A86"/>
    <w:rsid w:val="00814CA0"/>
    <w:rsid w:val="00814E59"/>
    <w:rsid w:val="00814F09"/>
    <w:rsid w:val="0081593C"/>
    <w:rsid w:val="00816157"/>
    <w:rsid w:val="00817E64"/>
    <w:rsid w:val="00820610"/>
    <w:rsid w:val="00820DA0"/>
    <w:rsid w:val="008210D5"/>
    <w:rsid w:val="0082152F"/>
    <w:rsid w:val="00821D10"/>
    <w:rsid w:val="00822167"/>
    <w:rsid w:val="008222EE"/>
    <w:rsid w:val="00822D72"/>
    <w:rsid w:val="00823301"/>
    <w:rsid w:val="00823AC1"/>
    <w:rsid w:val="00826611"/>
    <w:rsid w:val="00826EA4"/>
    <w:rsid w:val="00830CF6"/>
    <w:rsid w:val="00832239"/>
    <w:rsid w:val="0083226B"/>
    <w:rsid w:val="00833268"/>
    <w:rsid w:val="008336A6"/>
    <w:rsid w:val="00834C37"/>
    <w:rsid w:val="00836459"/>
    <w:rsid w:val="00836D4C"/>
    <w:rsid w:val="00836D5D"/>
    <w:rsid w:val="008372D1"/>
    <w:rsid w:val="00841346"/>
    <w:rsid w:val="008421D6"/>
    <w:rsid w:val="008429C7"/>
    <w:rsid w:val="0084342B"/>
    <w:rsid w:val="0084364F"/>
    <w:rsid w:val="008439E8"/>
    <w:rsid w:val="00843B35"/>
    <w:rsid w:val="00843D17"/>
    <w:rsid w:val="0084495A"/>
    <w:rsid w:val="00844C63"/>
    <w:rsid w:val="00844D33"/>
    <w:rsid w:val="008451DB"/>
    <w:rsid w:val="00845BF3"/>
    <w:rsid w:val="008471EE"/>
    <w:rsid w:val="00850CBB"/>
    <w:rsid w:val="00852302"/>
    <w:rsid w:val="00854B34"/>
    <w:rsid w:val="008552A7"/>
    <w:rsid w:val="00855366"/>
    <w:rsid w:val="00856E61"/>
    <w:rsid w:val="00857663"/>
    <w:rsid w:val="00860413"/>
    <w:rsid w:val="0086137E"/>
    <w:rsid w:val="0086147B"/>
    <w:rsid w:val="00861714"/>
    <w:rsid w:val="00862465"/>
    <w:rsid w:val="00862674"/>
    <w:rsid w:val="0086291D"/>
    <w:rsid w:val="00864D4B"/>
    <w:rsid w:val="0086502D"/>
    <w:rsid w:val="00865E17"/>
    <w:rsid w:val="008661F9"/>
    <w:rsid w:val="008664DD"/>
    <w:rsid w:val="0086693D"/>
    <w:rsid w:val="00867B60"/>
    <w:rsid w:val="008704CA"/>
    <w:rsid w:val="008736AE"/>
    <w:rsid w:val="00873D1C"/>
    <w:rsid w:val="00874335"/>
    <w:rsid w:val="008775D3"/>
    <w:rsid w:val="00877BD5"/>
    <w:rsid w:val="00877CEB"/>
    <w:rsid w:val="00877E27"/>
    <w:rsid w:val="00880192"/>
    <w:rsid w:val="008802D3"/>
    <w:rsid w:val="008811B2"/>
    <w:rsid w:val="008815B5"/>
    <w:rsid w:val="0088179E"/>
    <w:rsid w:val="008847AB"/>
    <w:rsid w:val="00884E12"/>
    <w:rsid w:val="008863F9"/>
    <w:rsid w:val="008865EF"/>
    <w:rsid w:val="00886BB9"/>
    <w:rsid w:val="008870E4"/>
    <w:rsid w:val="008870F0"/>
    <w:rsid w:val="00887CF3"/>
    <w:rsid w:val="008931CF"/>
    <w:rsid w:val="00893934"/>
    <w:rsid w:val="00894339"/>
    <w:rsid w:val="00897380"/>
    <w:rsid w:val="008A203D"/>
    <w:rsid w:val="008A2A1D"/>
    <w:rsid w:val="008A3DE3"/>
    <w:rsid w:val="008A4625"/>
    <w:rsid w:val="008A4B67"/>
    <w:rsid w:val="008A4B89"/>
    <w:rsid w:val="008A4E53"/>
    <w:rsid w:val="008A54E3"/>
    <w:rsid w:val="008A5E5E"/>
    <w:rsid w:val="008B00C6"/>
    <w:rsid w:val="008B0CA3"/>
    <w:rsid w:val="008B448B"/>
    <w:rsid w:val="008B47FE"/>
    <w:rsid w:val="008B5225"/>
    <w:rsid w:val="008B5CD1"/>
    <w:rsid w:val="008B7BC0"/>
    <w:rsid w:val="008C2F90"/>
    <w:rsid w:val="008C3949"/>
    <w:rsid w:val="008C5834"/>
    <w:rsid w:val="008C6251"/>
    <w:rsid w:val="008C6D80"/>
    <w:rsid w:val="008C7999"/>
    <w:rsid w:val="008D0968"/>
    <w:rsid w:val="008D1A33"/>
    <w:rsid w:val="008D2243"/>
    <w:rsid w:val="008D26A3"/>
    <w:rsid w:val="008D42B5"/>
    <w:rsid w:val="008D4D99"/>
    <w:rsid w:val="008D7303"/>
    <w:rsid w:val="008D7BDD"/>
    <w:rsid w:val="008E0D81"/>
    <w:rsid w:val="008E15A1"/>
    <w:rsid w:val="008E1E4E"/>
    <w:rsid w:val="008E2BAC"/>
    <w:rsid w:val="008E335E"/>
    <w:rsid w:val="008E3F04"/>
    <w:rsid w:val="008E422C"/>
    <w:rsid w:val="008F0C7B"/>
    <w:rsid w:val="008F2CB0"/>
    <w:rsid w:val="008F3C23"/>
    <w:rsid w:val="008F4E08"/>
    <w:rsid w:val="008F5309"/>
    <w:rsid w:val="008F61A9"/>
    <w:rsid w:val="008F7581"/>
    <w:rsid w:val="008F776E"/>
    <w:rsid w:val="009006AD"/>
    <w:rsid w:val="00901BBF"/>
    <w:rsid w:val="0090254C"/>
    <w:rsid w:val="0090724E"/>
    <w:rsid w:val="0090759D"/>
    <w:rsid w:val="00907888"/>
    <w:rsid w:val="00907D24"/>
    <w:rsid w:val="00910D57"/>
    <w:rsid w:val="00912D06"/>
    <w:rsid w:val="009134C6"/>
    <w:rsid w:val="00913732"/>
    <w:rsid w:val="00913BFE"/>
    <w:rsid w:val="009156F0"/>
    <w:rsid w:val="00915E44"/>
    <w:rsid w:val="00916B75"/>
    <w:rsid w:val="00917944"/>
    <w:rsid w:val="00917EEA"/>
    <w:rsid w:val="009207D4"/>
    <w:rsid w:val="00921BAA"/>
    <w:rsid w:val="009221AC"/>
    <w:rsid w:val="009225D7"/>
    <w:rsid w:val="00923A7C"/>
    <w:rsid w:val="009252B2"/>
    <w:rsid w:val="009261FD"/>
    <w:rsid w:val="00927EEB"/>
    <w:rsid w:val="00932E24"/>
    <w:rsid w:val="00934750"/>
    <w:rsid w:val="00934AE3"/>
    <w:rsid w:val="00934E30"/>
    <w:rsid w:val="00935271"/>
    <w:rsid w:val="00935681"/>
    <w:rsid w:val="00936B06"/>
    <w:rsid w:val="00937ADC"/>
    <w:rsid w:val="009410C6"/>
    <w:rsid w:val="009411C2"/>
    <w:rsid w:val="00941663"/>
    <w:rsid w:val="0094249F"/>
    <w:rsid w:val="009424CF"/>
    <w:rsid w:val="00943209"/>
    <w:rsid w:val="0094509D"/>
    <w:rsid w:val="00945318"/>
    <w:rsid w:val="00945D84"/>
    <w:rsid w:val="00950DB4"/>
    <w:rsid w:val="009518AD"/>
    <w:rsid w:val="00951C34"/>
    <w:rsid w:val="00952A7F"/>
    <w:rsid w:val="009534C6"/>
    <w:rsid w:val="00954065"/>
    <w:rsid w:val="00954482"/>
    <w:rsid w:val="009555C9"/>
    <w:rsid w:val="0095561D"/>
    <w:rsid w:val="00955BF7"/>
    <w:rsid w:val="009567F1"/>
    <w:rsid w:val="00956AB0"/>
    <w:rsid w:val="00957CCB"/>
    <w:rsid w:val="009606EB"/>
    <w:rsid w:val="00961538"/>
    <w:rsid w:val="00961C0D"/>
    <w:rsid w:val="00962E7B"/>
    <w:rsid w:val="00963973"/>
    <w:rsid w:val="009658E2"/>
    <w:rsid w:val="00965908"/>
    <w:rsid w:val="009659A4"/>
    <w:rsid w:val="00965B54"/>
    <w:rsid w:val="00965E81"/>
    <w:rsid w:val="00966DD8"/>
    <w:rsid w:val="00971128"/>
    <w:rsid w:val="009716FA"/>
    <w:rsid w:val="00971786"/>
    <w:rsid w:val="009719DE"/>
    <w:rsid w:val="00971B3B"/>
    <w:rsid w:val="00980082"/>
    <w:rsid w:val="00980326"/>
    <w:rsid w:val="00981444"/>
    <w:rsid w:val="00983282"/>
    <w:rsid w:val="00985C29"/>
    <w:rsid w:val="0098716E"/>
    <w:rsid w:val="009871A7"/>
    <w:rsid w:val="009871FE"/>
    <w:rsid w:val="009878DF"/>
    <w:rsid w:val="00987DAE"/>
    <w:rsid w:val="00990D25"/>
    <w:rsid w:val="00992AD3"/>
    <w:rsid w:val="0099338A"/>
    <w:rsid w:val="00994BDE"/>
    <w:rsid w:val="00995713"/>
    <w:rsid w:val="009977EC"/>
    <w:rsid w:val="009A0340"/>
    <w:rsid w:val="009A067E"/>
    <w:rsid w:val="009A1573"/>
    <w:rsid w:val="009A2199"/>
    <w:rsid w:val="009A3BAA"/>
    <w:rsid w:val="009A3C7E"/>
    <w:rsid w:val="009A3CE0"/>
    <w:rsid w:val="009A440A"/>
    <w:rsid w:val="009A6646"/>
    <w:rsid w:val="009B179B"/>
    <w:rsid w:val="009B1FD6"/>
    <w:rsid w:val="009B36D2"/>
    <w:rsid w:val="009B36F8"/>
    <w:rsid w:val="009B386D"/>
    <w:rsid w:val="009B38B2"/>
    <w:rsid w:val="009B39F4"/>
    <w:rsid w:val="009B5752"/>
    <w:rsid w:val="009B61B8"/>
    <w:rsid w:val="009B679D"/>
    <w:rsid w:val="009C09D5"/>
    <w:rsid w:val="009C13E9"/>
    <w:rsid w:val="009C1976"/>
    <w:rsid w:val="009C1F64"/>
    <w:rsid w:val="009C267D"/>
    <w:rsid w:val="009C2F9E"/>
    <w:rsid w:val="009C7202"/>
    <w:rsid w:val="009D191C"/>
    <w:rsid w:val="009D3764"/>
    <w:rsid w:val="009D4FC5"/>
    <w:rsid w:val="009D5AE2"/>
    <w:rsid w:val="009D5DD6"/>
    <w:rsid w:val="009D6242"/>
    <w:rsid w:val="009D788F"/>
    <w:rsid w:val="009D7D19"/>
    <w:rsid w:val="009D7EC7"/>
    <w:rsid w:val="009E19B2"/>
    <w:rsid w:val="009E393C"/>
    <w:rsid w:val="009E4760"/>
    <w:rsid w:val="009E5709"/>
    <w:rsid w:val="009E7D6D"/>
    <w:rsid w:val="009F1BBC"/>
    <w:rsid w:val="009F250E"/>
    <w:rsid w:val="009F279F"/>
    <w:rsid w:val="009F2BDE"/>
    <w:rsid w:val="009F3352"/>
    <w:rsid w:val="009F3B7B"/>
    <w:rsid w:val="009F4F12"/>
    <w:rsid w:val="009F5762"/>
    <w:rsid w:val="00A001E2"/>
    <w:rsid w:val="00A0032A"/>
    <w:rsid w:val="00A00415"/>
    <w:rsid w:val="00A024C7"/>
    <w:rsid w:val="00A06BE9"/>
    <w:rsid w:val="00A06E46"/>
    <w:rsid w:val="00A076C3"/>
    <w:rsid w:val="00A07824"/>
    <w:rsid w:val="00A07FEF"/>
    <w:rsid w:val="00A10F84"/>
    <w:rsid w:val="00A1140E"/>
    <w:rsid w:val="00A11886"/>
    <w:rsid w:val="00A11D33"/>
    <w:rsid w:val="00A11D88"/>
    <w:rsid w:val="00A13BD9"/>
    <w:rsid w:val="00A13C1E"/>
    <w:rsid w:val="00A13C5A"/>
    <w:rsid w:val="00A148C8"/>
    <w:rsid w:val="00A1497C"/>
    <w:rsid w:val="00A14BC3"/>
    <w:rsid w:val="00A214C8"/>
    <w:rsid w:val="00A21956"/>
    <w:rsid w:val="00A22902"/>
    <w:rsid w:val="00A2377F"/>
    <w:rsid w:val="00A23F95"/>
    <w:rsid w:val="00A2414F"/>
    <w:rsid w:val="00A25E63"/>
    <w:rsid w:val="00A2635C"/>
    <w:rsid w:val="00A27DBB"/>
    <w:rsid w:val="00A30A39"/>
    <w:rsid w:val="00A3167B"/>
    <w:rsid w:val="00A33CE6"/>
    <w:rsid w:val="00A35C44"/>
    <w:rsid w:val="00A361A3"/>
    <w:rsid w:val="00A37975"/>
    <w:rsid w:val="00A4115D"/>
    <w:rsid w:val="00A41876"/>
    <w:rsid w:val="00A41A09"/>
    <w:rsid w:val="00A42EEC"/>
    <w:rsid w:val="00A447F9"/>
    <w:rsid w:val="00A467FE"/>
    <w:rsid w:val="00A46D2B"/>
    <w:rsid w:val="00A473F8"/>
    <w:rsid w:val="00A47697"/>
    <w:rsid w:val="00A50406"/>
    <w:rsid w:val="00A50767"/>
    <w:rsid w:val="00A50801"/>
    <w:rsid w:val="00A53D4B"/>
    <w:rsid w:val="00A552F0"/>
    <w:rsid w:val="00A55900"/>
    <w:rsid w:val="00A57593"/>
    <w:rsid w:val="00A600F5"/>
    <w:rsid w:val="00A60A58"/>
    <w:rsid w:val="00A615AB"/>
    <w:rsid w:val="00A61B21"/>
    <w:rsid w:val="00A61F83"/>
    <w:rsid w:val="00A63689"/>
    <w:rsid w:val="00A64E59"/>
    <w:rsid w:val="00A65B09"/>
    <w:rsid w:val="00A66206"/>
    <w:rsid w:val="00A670BB"/>
    <w:rsid w:val="00A6759D"/>
    <w:rsid w:val="00A67B2C"/>
    <w:rsid w:val="00A67B49"/>
    <w:rsid w:val="00A707EB"/>
    <w:rsid w:val="00A71291"/>
    <w:rsid w:val="00A741F0"/>
    <w:rsid w:val="00A75594"/>
    <w:rsid w:val="00A7576B"/>
    <w:rsid w:val="00A766EB"/>
    <w:rsid w:val="00A76E7C"/>
    <w:rsid w:val="00A7700A"/>
    <w:rsid w:val="00A77A86"/>
    <w:rsid w:val="00A77CC5"/>
    <w:rsid w:val="00A77E08"/>
    <w:rsid w:val="00A8209F"/>
    <w:rsid w:val="00A82FEF"/>
    <w:rsid w:val="00A871D6"/>
    <w:rsid w:val="00A873C8"/>
    <w:rsid w:val="00A87987"/>
    <w:rsid w:val="00A90C74"/>
    <w:rsid w:val="00A91BF2"/>
    <w:rsid w:val="00A92471"/>
    <w:rsid w:val="00A92D21"/>
    <w:rsid w:val="00A92E63"/>
    <w:rsid w:val="00A92EEA"/>
    <w:rsid w:val="00A9322A"/>
    <w:rsid w:val="00A94560"/>
    <w:rsid w:val="00A949B1"/>
    <w:rsid w:val="00A96382"/>
    <w:rsid w:val="00A97A11"/>
    <w:rsid w:val="00AA0B58"/>
    <w:rsid w:val="00AA1A5C"/>
    <w:rsid w:val="00AA1BD6"/>
    <w:rsid w:val="00AA2547"/>
    <w:rsid w:val="00AA298F"/>
    <w:rsid w:val="00AA2F6F"/>
    <w:rsid w:val="00AA4136"/>
    <w:rsid w:val="00AA50FA"/>
    <w:rsid w:val="00AB0414"/>
    <w:rsid w:val="00AB08ED"/>
    <w:rsid w:val="00AB0D90"/>
    <w:rsid w:val="00AB1676"/>
    <w:rsid w:val="00AB1E21"/>
    <w:rsid w:val="00AB1E30"/>
    <w:rsid w:val="00AB2477"/>
    <w:rsid w:val="00AB2880"/>
    <w:rsid w:val="00AB408F"/>
    <w:rsid w:val="00AB56F0"/>
    <w:rsid w:val="00AB5DBD"/>
    <w:rsid w:val="00AB5F0C"/>
    <w:rsid w:val="00AB61D1"/>
    <w:rsid w:val="00AB70DA"/>
    <w:rsid w:val="00AB77BB"/>
    <w:rsid w:val="00AB7F39"/>
    <w:rsid w:val="00AC063A"/>
    <w:rsid w:val="00AC2113"/>
    <w:rsid w:val="00AC273E"/>
    <w:rsid w:val="00AC3EF4"/>
    <w:rsid w:val="00AC498E"/>
    <w:rsid w:val="00AC4AAD"/>
    <w:rsid w:val="00AD0DF0"/>
    <w:rsid w:val="00AD24E6"/>
    <w:rsid w:val="00AD31A0"/>
    <w:rsid w:val="00AD44F1"/>
    <w:rsid w:val="00AD4DF7"/>
    <w:rsid w:val="00AE0183"/>
    <w:rsid w:val="00AE092D"/>
    <w:rsid w:val="00AE1307"/>
    <w:rsid w:val="00AE2110"/>
    <w:rsid w:val="00AE2EB1"/>
    <w:rsid w:val="00AE2FBF"/>
    <w:rsid w:val="00AE36F3"/>
    <w:rsid w:val="00AE3BF5"/>
    <w:rsid w:val="00AE4725"/>
    <w:rsid w:val="00AE53E5"/>
    <w:rsid w:val="00AE5638"/>
    <w:rsid w:val="00AE56F8"/>
    <w:rsid w:val="00AE61B4"/>
    <w:rsid w:val="00AE639F"/>
    <w:rsid w:val="00AE7C83"/>
    <w:rsid w:val="00AF069C"/>
    <w:rsid w:val="00AF10B8"/>
    <w:rsid w:val="00AF17B5"/>
    <w:rsid w:val="00AF32C4"/>
    <w:rsid w:val="00AF3368"/>
    <w:rsid w:val="00AF376D"/>
    <w:rsid w:val="00AF6ED8"/>
    <w:rsid w:val="00B01892"/>
    <w:rsid w:val="00B018F1"/>
    <w:rsid w:val="00B01DA1"/>
    <w:rsid w:val="00B04F77"/>
    <w:rsid w:val="00B05BF4"/>
    <w:rsid w:val="00B06987"/>
    <w:rsid w:val="00B07CBB"/>
    <w:rsid w:val="00B07D3C"/>
    <w:rsid w:val="00B11A76"/>
    <w:rsid w:val="00B11C7C"/>
    <w:rsid w:val="00B11EBA"/>
    <w:rsid w:val="00B125BF"/>
    <w:rsid w:val="00B13148"/>
    <w:rsid w:val="00B14526"/>
    <w:rsid w:val="00B1601E"/>
    <w:rsid w:val="00B1617A"/>
    <w:rsid w:val="00B21CDB"/>
    <w:rsid w:val="00B22610"/>
    <w:rsid w:val="00B22CD6"/>
    <w:rsid w:val="00B233E3"/>
    <w:rsid w:val="00B241CD"/>
    <w:rsid w:val="00B2421C"/>
    <w:rsid w:val="00B2438B"/>
    <w:rsid w:val="00B245B4"/>
    <w:rsid w:val="00B26525"/>
    <w:rsid w:val="00B30352"/>
    <w:rsid w:val="00B30C6C"/>
    <w:rsid w:val="00B314E3"/>
    <w:rsid w:val="00B32D76"/>
    <w:rsid w:val="00B346DF"/>
    <w:rsid w:val="00B34A7C"/>
    <w:rsid w:val="00B35293"/>
    <w:rsid w:val="00B35FEB"/>
    <w:rsid w:val="00B368FA"/>
    <w:rsid w:val="00B40533"/>
    <w:rsid w:val="00B40929"/>
    <w:rsid w:val="00B412D8"/>
    <w:rsid w:val="00B41596"/>
    <w:rsid w:val="00B42A7A"/>
    <w:rsid w:val="00B44092"/>
    <w:rsid w:val="00B4440C"/>
    <w:rsid w:val="00B44423"/>
    <w:rsid w:val="00B44E8D"/>
    <w:rsid w:val="00B460C2"/>
    <w:rsid w:val="00B47460"/>
    <w:rsid w:val="00B5079D"/>
    <w:rsid w:val="00B53D56"/>
    <w:rsid w:val="00B54607"/>
    <w:rsid w:val="00B5570D"/>
    <w:rsid w:val="00B557C9"/>
    <w:rsid w:val="00B562DF"/>
    <w:rsid w:val="00B576E1"/>
    <w:rsid w:val="00B601AA"/>
    <w:rsid w:val="00B603D5"/>
    <w:rsid w:val="00B6098C"/>
    <w:rsid w:val="00B6211A"/>
    <w:rsid w:val="00B63EB9"/>
    <w:rsid w:val="00B65882"/>
    <w:rsid w:val="00B66FE2"/>
    <w:rsid w:val="00B67C4D"/>
    <w:rsid w:val="00B732B8"/>
    <w:rsid w:val="00B73A02"/>
    <w:rsid w:val="00B741FA"/>
    <w:rsid w:val="00B75ED8"/>
    <w:rsid w:val="00B762C1"/>
    <w:rsid w:val="00B76AAA"/>
    <w:rsid w:val="00B76BA1"/>
    <w:rsid w:val="00B77809"/>
    <w:rsid w:val="00B80F96"/>
    <w:rsid w:val="00B81B73"/>
    <w:rsid w:val="00B83B98"/>
    <w:rsid w:val="00B84AE3"/>
    <w:rsid w:val="00B85C1E"/>
    <w:rsid w:val="00B85F82"/>
    <w:rsid w:val="00B860DC"/>
    <w:rsid w:val="00B86E54"/>
    <w:rsid w:val="00B87D93"/>
    <w:rsid w:val="00B9201E"/>
    <w:rsid w:val="00B93BBB"/>
    <w:rsid w:val="00B949B9"/>
    <w:rsid w:val="00B94C1C"/>
    <w:rsid w:val="00B94C2B"/>
    <w:rsid w:val="00B94C59"/>
    <w:rsid w:val="00B9540B"/>
    <w:rsid w:val="00B95BB3"/>
    <w:rsid w:val="00B96151"/>
    <w:rsid w:val="00B96676"/>
    <w:rsid w:val="00B96AD1"/>
    <w:rsid w:val="00B977CD"/>
    <w:rsid w:val="00BA22CA"/>
    <w:rsid w:val="00BA3794"/>
    <w:rsid w:val="00BA3DF1"/>
    <w:rsid w:val="00BA3E3B"/>
    <w:rsid w:val="00BA3F4D"/>
    <w:rsid w:val="00BA49B0"/>
    <w:rsid w:val="00BA4C71"/>
    <w:rsid w:val="00BA5856"/>
    <w:rsid w:val="00BA67F6"/>
    <w:rsid w:val="00BA797E"/>
    <w:rsid w:val="00BA79E3"/>
    <w:rsid w:val="00BB1FC1"/>
    <w:rsid w:val="00BB239A"/>
    <w:rsid w:val="00BB31CE"/>
    <w:rsid w:val="00BB349A"/>
    <w:rsid w:val="00BB3792"/>
    <w:rsid w:val="00BB440E"/>
    <w:rsid w:val="00BB5480"/>
    <w:rsid w:val="00BB6210"/>
    <w:rsid w:val="00BB64D4"/>
    <w:rsid w:val="00BB69BF"/>
    <w:rsid w:val="00BC00F7"/>
    <w:rsid w:val="00BC0188"/>
    <w:rsid w:val="00BC061B"/>
    <w:rsid w:val="00BC1C5F"/>
    <w:rsid w:val="00BC28DF"/>
    <w:rsid w:val="00BC3D4E"/>
    <w:rsid w:val="00BC41F1"/>
    <w:rsid w:val="00BC4ED0"/>
    <w:rsid w:val="00BC52F0"/>
    <w:rsid w:val="00BC6E9E"/>
    <w:rsid w:val="00BC6FB7"/>
    <w:rsid w:val="00BC7EDD"/>
    <w:rsid w:val="00BCC066"/>
    <w:rsid w:val="00BD03D4"/>
    <w:rsid w:val="00BD0BB6"/>
    <w:rsid w:val="00BD2AA1"/>
    <w:rsid w:val="00BD2EFB"/>
    <w:rsid w:val="00BD3258"/>
    <w:rsid w:val="00BD4FEB"/>
    <w:rsid w:val="00BD68F7"/>
    <w:rsid w:val="00BD77CC"/>
    <w:rsid w:val="00BD78DC"/>
    <w:rsid w:val="00BE00B1"/>
    <w:rsid w:val="00BE114D"/>
    <w:rsid w:val="00BE1287"/>
    <w:rsid w:val="00BE16FA"/>
    <w:rsid w:val="00BE18F3"/>
    <w:rsid w:val="00BE214B"/>
    <w:rsid w:val="00BE2FD6"/>
    <w:rsid w:val="00BE361B"/>
    <w:rsid w:val="00BE3E99"/>
    <w:rsid w:val="00BE47EC"/>
    <w:rsid w:val="00BE55A7"/>
    <w:rsid w:val="00BE64B3"/>
    <w:rsid w:val="00BE7C52"/>
    <w:rsid w:val="00BF0589"/>
    <w:rsid w:val="00BF1174"/>
    <w:rsid w:val="00BF36D1"/>
    <w:rsid w:val="00BF441C"/>
    <w:rsid w:val="00BF526E"/>
    <w:rsid w:val="00BF5E60"/>
    <w:rsid w:val="00BF6A7B"/>
    <w:rsid w:val="00BF6B3C"/>
    <w:rsid w:val="00BF7AB9"/>
    <w:rsid w:val="00C0029E"/>
    <w:rsid w:val="00C036D3"/>
    <w:rsid w:val="00C05E01"/>
    <w:rsid w:val="00C06D9A"/>
    <w:rsid w:val="00C0702B"/>
    <w:rsid w:val="00C07352"/>
    <w:rsid w:val="00C10BB7"/>
    <w:rsid w:val="00C11548"/>
    <w:rsid w:val="00C11B08"/>
    <w:rsid w:val="00C12133"/>
    <w:rsid w:val="00C12266"/>
    <w:rsid w:val="00C12A81"/>
    <w:rsid w:val="00C13411"/>
    <w:rsid w:val="00C13685"/>
    <w:rsid w:val="00C14200"/>
    <w:rsid w:val="00C14978"/>
    <w:rsid w:val="00C1509D"/>
    <w:rsid w:val="00C15E0F"/>
    <w:rsid w:val="00C17528"/>
    <w:rsid w:val="00C1763D"/>
    <w:rsid w:val="00C17A25"/>
    <w:rsid w:val="00C201EB"/>
    <w:rsid w:val="00C2041D"/>
    <w:rsid w:val="00C23344"/>
    <w:rsid w:val="00C24060"/>
    <w:rsid w:val="00C26C1B"/>
    <w:rsid w:val="00C3144A"/>
    <w:rsid w:val="00C317EC"/>
    <w:rsid w:val="00C32A3E"/>
    <w:rsid w:val="00C32D0F"/>
    <w:rsid w:val="00C332BD"/>
    <w:rsid w:val="00C33308"/>
    <w:rsid w:val="00C33BF4"/>
    <w:rsid w:val="00C346C9"/>
    <w:rsid w:val="00C34E49"/>
    <w:rsid w:val="00C36942"/>
    <w:rsid w:val="00C36FFE"/>
    <w:rsid w:val="00C4003A"/>
    <w:rsid w:val="00C41422"/>
    <w:rsid w:val="00C41829"/>
    <w:rsid w:val="00C421DA"/>
    <w:rsid w:val="00C42950"/>
    <w:rsid w:val="00C4398A"/>
    <w:rsid w:val="00C44E4D"/>
    <w:rsid w:val="00C470B8"/>
    <w:rsid w:val="00C50607"/>
    <w:rsid w:val="00C50828"/>
    <w:rsid w:val="00C51137"/>
    <w:rsid w:val="00C55C63"/>
    <w:rsid w:val="00C57190"/>
    <w:rsid w:val="00C57EB4"/>
    <w:rsid w:val="00C601F2"/>
    <w:rsid w:val="00C615BC"/>
    <w:rsid w:val="00C61E0D"/>
    <w:rsid w:val="00C6206C"/>
    <w:rsid w:val="00C63226"/>
    <w:rsid w:val="00C63FDB"/>
    <w:rsid w:val="00C6498F"/>
    <w:rsid w:val="00C707FC"/>
    <w:rsid w:val="00C70827"/>
    <w:rsid w:val="00C72D11"/>
    <w:rsid w:val="00C72E3C"/>
    <w:rsid w:val="00C73107"/>
    <w:rsid w:val="00C741A2"/>
    <w:rsid w:val="00C80A3F"/>
    <w:rsid w:val="00C81149"/>
    <w:rsid w:val="00C81305"/>
    <w:rsid w:val="00C81733"/>
    <w:rsid w:val="00C820FF"/>
    <w:rsid w:val="00C83399"/>
    <w:rsid w:val="00C8367A"/>
    <w:rsid w:val="00C843E3"/>
    <w:rsid w:val="00C847A4"/>
    <w:rsid w:val="00C85508"/>
    <w:rsid w:val="00C85FA2"/>
    <w:rsid w:val="00C863AE"/>
    <w:rsid w:val="00C87372"/>
    <w:rsid w:val="00C90008"/>
    <w:rsid w:val="00C91A64"/>
    <w:rsid w:val="00C91ADE"/>
    <w:rsid w:val="00C92E08"/>
    <w:rsid w:val="00C9312C"/>
    <w:rsid w:val="00C93473"/>
    <w:rsid w:val="00C9353F"/>
    <w:rsid w:val="00C93C95"/>
    <w:rsid w:val="00C94014"/>
    <w:rsid w:val="00C94BF0"/>
    <w:rsid w:val="00C971C1"/>
    <w:rsid w:val="00C9780D"/>
    <w:rsid w:val="00C97FDC"/>
    <w:rsid w:val="00CA0F68"/>
    <w:rsid w:val="00CA0FFF"/>
    <w:rsid w:val="00CA1A07"/>
    <w:rsid w:val="00CA1FE3"/>
    <w:rsid w:val="00CA2983"/>
    <w:rsid w:val="00CA332D"/>
    <w:rsid w:val="00CA4765"/>
    <w:rsid w:val="00CA71BA"/>
    <w:rsid w:val="00CB03CE"/>
    <w:rsid w:val="00CB1FB6"/>
    <w:rsid w:val="00CB20A4"/>
    <w:rsid w:val="00CB254D"/>
    <w:rsid w:val="00CB256F"/>
    <w:rsid w:val="00CB2AC1"/>
    <w:rsid w:val="00CB3533"/>
    <w:rsid w:val="00CB676D"/>
    <w:rsid w:val="00CB6E56"/>
    <w:rsid w:val="00CB7095"/>
    <w:rsid w:val="00CB75B9"/>
    <w:rsid w:val="00CB7600"/>
    <w:rsid w:val="00CB7713"/>
    <w:rsid w:val="00CB7B9A"/>
    <w:rsid w:val="00CB7D61"/>
    <w:rsid w:val="00CC0004"/>
    <w:rsid w:val="00CC090C"/>
    <w:rsid w:val="00CC0EBF"/>
    <w:rsid w:val="00CC1578"/>
    <w:rsid w:val="00CC1BF2"/>
    <w:rsid w:val="00CC29A6"/>
    <w:rsid w:val="00CC38C0"/>
    <w:rsid w:val="00CC5973"/>
    <w:rsid w:val="00CC6A4B"/>
    <w:rsid w:val="00CC6A80"/>
    <w:rsid w:val="00CC7718"/>
    <w:rsid w:val="00CD0226"/>
    <w:rsid w:val="00CD2724"/>
    <w:rsid w:val="00CD4A63"/>
    <w:rsid w:val="00CD4BBE"/>
    <w:rsid w:val="00CD5677"/>
    <w:rsid w:val="00CD5938"/>
    <w:rsid w:val="00CD64E5"/>
    <w:rsid w:val="00CD6BBD"/>
    <w:rsid w:val="00CD7A5A"/>
    <w:rsid w:val="00CD7AAF"/>
    <w:rsid w:val="00CE0330"/>
    <w:rsid w:val="00CE078F"/>
    <w:rsid w:val="00CE1C77"/>
    <w:rsid w:val="00CE2BA6"/>
    <w:rsid w:val="00CE3D38"/>
    <w:rsid w:val="00CE564D"/>
    <w:rsid w:val="00CE5E2E"/>
    <w:rsid w:val="00CE60B5"/>
    <w:rsid w:val="00CF209D"/>
    <w:rsid w:val="00CF276E"/>
    <w:rsid w:val="00CF2B0C"/>
    <w:rsid w:val="00CF357F"/>
    <w:rsid w:val="00CF3C07"/>
    <w:rsid w:val="00CF4773"/>
    <w:rsid w:val="00CF529F"/>
    <w:rsid w:val="00CF54AF"/>
    <w:rsid w:val="00CF6044"/>
    <w:rsid w:val="00CF6F6A"/>
    <w:rsid w:val="00CF74A6"/>
    <w:rsid w:val="00CF774E"/>
    <w:rsid w:val="00D016A6"/>
    <w:rsid w:val="00D023A0"/>
    <w:rsid w:val="00D02C2A"/>
    <w:rsid w:val="00D02D22"/>
    <w:rsid w:val="00D03C71"/>
    <w:rsid w:val="00D04479"/>
    <w:rsid w:val="00D04891"/>
    <w:rsid w:val="00D059A7"/>
    <w:rsid w:val="00D0675C"/>
    <w:rsid w:val="00D103DC"/>
    <w:rsid w:val="00D11551"/>
    <w:rsid w:val="00D11693"/>
    <w:rsid w:val="00D12289"/>
    <w:rsid w:val="00D12C0D"/>
    <w:rsid w:val="00D13259"/>
    <w:rsid w:val="00D13782"/>
    <w:rsid w:val="00D14159"/>
    <w:rsid w:val="00D159A2"/>
    <w:rsid w:val="00D16E87"/>
    <w:rsid w:val="00D17251"/>
    <w:rsid w:val="00D175FF"/>
    <w:rsid w:val="00D17F77"/>
    <w:rsid w:val="00D22106"/>
    <w:rsid w:val="00D2243C"/>
    <w:rsid w:val="00D23947"/>
    <w:rsid w:val="00D257D8"/>
    <w:rsid w:val="00D25AA0"/>
    <w:rsid w:val="00D26FB4"/>
    <w:rsid w:val="00D2748B"/>
    <w:rsid w:val="00D27D0E"/>
    <w:rsid w:val="00D3018F"/>
    <w:rsid w:val="00D30D2F"/>
    <w:rsid w:val="00D30F2C"/>
    <w:rsid w:val="00D30FA8"/>
    <w:rsid w:val="00D31D07"/>
    <w:rsid w:val="00D339E7"/>
    <w:rsid w:val="00D33C0F"/>
    <w:rsid w:val="00D34C0F"/>
    <w:rsid w:val="00D35789"/>
    <w:rsid w:val="00D35DA7"/>
    <w:rsid w:val="00D362B7"/>
    <w:rsid w:val="00D36C20"/>
    <w:rsid w:val="00D36E45"/>
    <w:rsid w:val="00D378FA"/>
    <w:rsid w:val="00D37C32"/>
    <w:rsid w:val="00D41165"/>
    <w:rsid w:val="00D421A4"/>
    <w:rsid w:val="00D4271B"/>
    <w:rsid w:val="00D431B8"/>
    <w:rsid w:val="00D44A29"/>
    <w:rsid w:val="00D44A39"/>
    <w:rsid w:val="00D47AD0"/>
    <w:rsid w:val="00D504B3"/>
    <w:rsid w:val="00D516BF"/>
    <w:rsid w:val="00D517F6"/>
    <w:rsid w:val="00D53CEA"/>
    <w:rsid w:val="00D55C80"/>
    <w:rsid w:val="00D55EE4"/>
    <w:rsid w:val="00D568AA"/>
    <w:rsid w:val="00D56B24"/>
    <w:rsid w:val="00D57A57"/>
    <w:rsid w:val="00D613A9"/>
    <w:rsid w:val="00D636AB"/>
    <w:rsid w:val="00D65436"/>
    <w:rsid w:val="00D6543B"/>
    <w:rsid w:val="00D658D3"/>
    <w:rsid w:val="00D6679B"/>
    <w:rsid w:val="00D668B9"/>
    <w:rsid w:val="00D66D93"/>
    <w:rsid w:val="00D66F63"/>
    <w:rsid w:val="00D67077"/>
    <w:rsid w:val="00D67434"/>
    <w:rsid w:val="00D70368"/>
    <w:rsid w:val="00D7238E"/>
    <w:rsid w:val="00D73003"/>
    <w:rsid w:val="00D73C03"/>
    <w:rsid w:val="00D76046"/>
    <w:rsid w:val="00D76195"/>
    <w:rsid w:val="00D76372"/>
    <w:rsid w:val="00D76B35"/>
    <w:rsid w:val="00D76ED5"/>
    <w:rsid w:val="00D80996"/>
    <w:rsid w:val="00D80E87"/>
    <w:rsid w:val="00D81A72"/>
    <w:rsid w:val="00D842DB"/>
    <w:rsid w:val="00D845B8"/>
    <w:rsid w:val="00D846C3"/>
    <w:rsid w:val="00D854C6"/>
    <w:rsid w:val="00D86F4E"/>
    <w:rsid w:val="00D907B9"/>
    <w:rsid w:val="00D92925"/>
    <w:rsid w:val="00D92EDA"/>
    <w:rsid w:val="00D9359B"/>
    <w:rsid w:val="00D94B0E"/>
    <w:rsid w:val="00D95028"/>
    <w:rsid w:val="00D96AB2"/>
    <w:rsid w:val="00DA0470"/>
    <w:rsid w:val="00DA0751"/>
    <w:rsid w:val="00DA07B1"/>
    <w:rsid w:val="00DA1595"/>
    <w:rsid w:val="00DA1B86"/>
    <w:rsid w:val="00DA22F7"/>
    <w:rsid w:val="00DA2953"/>
    <w:rsid w:val="00DA3997"/>
    <w:rsid w:val="00DA3F51"/>
    <w:rsid w:val="00DA4DE1"/>
    <w:rsid w:val="00DA5661"/>
    <w:rsid w:val="00DA6E07"/>
    <w:rsid w:val="00DA7584"/>
    <w:rsid w:val="00DA7A62"/>
    <w:rsid w:val="00DA7CD2"/>
    <w:rsid w:val="00DB0413"/>
    <w:rsid w:val="00DB0F15"/>
    <w:rsid w:val="00DB1B6D"/>
    <w:rsid w:val="00DB1B85"/>
    <w:rsid w:val="00DB31AA"/>
    <w:rsid w:val="00DB3292"/>
    <w:rsid w:val="00DB3F4C"/>
    <w:rsid w:val="00DB4FA1"/>
    <w:rsid w:val="00DB5490"/>
    <w:rsid w:val="00DB598D"/>
    <w:rsid w:val="00DB6B56"/>
    <w:rsid w:val="00DC028F"/>
    <w:rsid w:val="00DC2F99"/>
    <w:rsid w:val="00DC369B"/>
    <w:rsid w:val="00DC3B21"/>
    <w:rsid w:val="00DC3D5F"/>
    <w:rsid w:val="00DC465A"/>
    <w:rsid w:val="00DC47AB"/>
    <w:rsid w:val="00DC489D"/>
    <w:rsid w:val="00DC6647"/>
    <w:rsid w:val="00DC6A0D"/>
    <w:rsid w:val="00DC6F83"/>
    <w:rsid w:val="00DC72FB"/>
    <w:rsid w:val="00DD12EB"/>
    <w:rsid w:val="00DD140B"/>
    <w:rsid w:val="00DD2123"/>
    <w:rsid w:val="00DD2A9E"/>
    <w:rsid w:val="00DD509E"/>
    <w:rsid w:val="00DD5EBE"/>
    <w:rsid w:val="00DD7A86"/>
    <w:rsid w:val="00DD7BDC"/>
    <w:rsid w:val="00DE0243"/>
    <w:rsid w:val="00DE0707"/>
    <w:rsid w:val="00DE14C5"/>
    <w:rsid w:val="00DE1C45"/>
    <w:rsid w:val="00DE2331"/>
    <w:rsid w:val="00DE2465"/>
    <w:rsid w:val="00DE293A"/>
    <w:rsid w:val="00DE2D77"/>
    <w:rsid w:val="00DE2FD1"/>
    <w:rsid w:val="00DE3A4E"/>
    <w:rsid w:val="00DE3AB2"/>
    <w:rsid w:val="00DE4809"/>
    <w:rsid w:val="00DE4D8E"/>
    <w:rsid w:val="00DE4E7C"/>
    <w:rsid w:val="00DE4FA0"/>
    <w:rsid w:val="00DE5157"/>
    <w:rsid w:val="00DE79D5"/>
    <w:rsid w:val="00DE7C93"/>
    <w:rsid w:val="00DF1550"/>
    <w:rsid w:val="00DF1BBC"/>
    <w:rsid w:val="00DF4CFB"/>
    <w:rsid w:val="00DF62C0"/>
    <w:rsid w:val="00DF66AE"/>
    <w:rsid w:val="00E02C4B"/>
    <w:rsid w:val="00E03E82"/>
    <w:rsid w:val="00E04FA6"/>
    <w:rsid w:val="00E05BA5"/>
    <w:rsid w:val="00E07762"/>
    <w:rsid w:val="00E1019F"/>
    <w:rsid w:val="00E101E7"/>
    <w:rsid w:val="00E1041E"/>
    <w:rsid w:val="00E10DD2"/>
    <w:rsid w:val="00E10EB9"/>
    <w:rsid w:val="00E11D4F"/>
    <w:rsid w:val="00E11DF6"/>
    <w:rsid w:val="00E1215F"/>
    <w:rsid w:val="00E1263A"/>
    <w:rsid w:val="00E12CAA"/>
    <w:rsid w:val="00E130CA"/>
    <w:rsid w:val="00E131BD"/>
    <w:rsid w:val="00E14F6B"/>
    <w:rsid w:val="00E163BB"/>
    <w:rsid w:val="00E16D18"/>
    <w:rsid w:val="00E16F53"/>
    <w:rsid w:val="00E1721B"/>
    <w:rsid w:val="00E21474"/>
    <w:rsid w:val="00E239CA"/>
    <w:rsid w:val="00E239D8"/>
    <w:rsid w:val="00E2544F"/>
    <w:rsid w:val="00E25D04"/>
    <w:rsid w:val="00E31147"/>
    <w:rsid w:val="00E318F2"/>
    <w:rsid w:val="00E32F0F"/>
    <w:rsid w:val="00E334BB"/>
    <w:rsid w:val="00E34048"/>
    <w:rsid w:val="00E35BA1"/>
    <w:rsid w:val="00E3711B"/>
    <w:rsid w:val="00E37CA3"/>
    <w:rsid w:val="00E3E0B4"/>
    <w:rsid w:val="00E4077E"/>
    <w:rsid w:val="00E444FD"/>
    <w:rsid w:val="00E44721"/>
    <w:rsid w:val="00E44A6B"/>
    <w:rsid w:val="00E4520C"/>
    <w:rsid w:val="00E45F90"/>
    <w:rsid w:val="00E46626"/>
    <w:rsid w:val="00E4711E"/>
    <w:rsid w:val="00E47E3C"/>
    <w:rsid w:val="00E51632"/>
    <w:rsid w:val="00E52291"/>
    <w:rsid w:val="00E527BE"/>
    <w:rsid w:val="00E53551"/>
    <w:rsid w:val="00E53FB0"/>
    <w:rsid w:val="00E56CE8"/>
    <w:rsid w:val="00E56EFE"/>
    <w:rsid w:val="00E572E4"/>
    <w:rsid w:val="00E6059F"/>
    <w:rsid w:val="00E60CE6"/>
    <w:rsid w:val="00E61D02"/>
    <w:rsid w:val="00E61DB5"/>
    <w:rsid w:val="00E625F8"/>
    <w:rsid w:val="00E62D48"/>
    <w:rsid w:val="00E63A45"/>
    <w:rsid w:val="00E64161"/>
    <w:rsid w:val="00E6431C"/>
    <w:rsid w:val="00E64BFF"/>
    <w:rsid w:val="00E64F2B"/>
    <w:rsid w:val="00E65592"/>
    <w:rsid w:val="00E65900"/>
    <w:rsid w:val="00E65D32"/>
    <w:rsid w:val="00E65E32"/>
    <w:rsid w:val="00E65FC7"/>
    <w:rsid w:val="00E66230"/>
    <w:rsid w:val="00E662BF"/>
    <w:rsid w:val="00E663ED"/>
    <w:rsid w:val="00E678A0"/>
    <w:rsid w:val="00E70191"/>
    <w:rsid w:val="00E7078D"/>
    <w:rsid w:val="00E7085E"/>
    <w:rsid w:val="00E75772"/>
    <w:rsid w:val="00E75863"/>
    <w:rsid w:val="00E75AE7"/>
    <w:rsid w:val="00E76843"/>
    <w:rsid w:val="00E8012D"/>
    <w:rsid w:val="00E8358A"/>
    <w:rsid w:val="00E84BFA"/>
    <w:rsid w:val="00E85C96"/>
    <w:rsid w:val="00E87FB4"/>
    <w:rsid w:val="00E90074"/>
    <w:rsid w:val="00E9048F"/>
    <w:rsid w:val="00E90DEE"/>
    <w:rsid w:val="00E917CD"/>
    <w:rsid w:val="00E93FCF"/>
    <w:rsid w:val="00E940C2"/>
    <w:rsid w:val="00E94762"/>
    <w:rsid w:val="00E947B7"/>
    <w:rsid w:val="00E95F5F"/>
    <w:rsid w:val="00E96849"/>
    <w:rsid w:val="00E96BF0"/>
    <w:rsid w:val="00E9778E"/>
    <w:rsid w:val="00E97E98"/>
    <w:rsid w:val="00EA0642"/>
    <w:rsid w:val="00EA2264"/>
    <w:rsid w:val="00EA2812"/>
    <w:rsid w:val="00EA2C82"/>
    <w:rsid w:val="00EA51F2"/>
    <w:rsid w:val="00EA52DA"/>
    <w:rsid w:val="00EA5F2D"/>
    <w:rsid w:val="00EA6A44"/>
    <w:rsid w:val="00EA7902"/>
    <w:rsid w:val="00EA7C31"/>
    <w:rsid w:val="00EB31BC"/>
    <w:rsid w:val="00EB39F2"/>
    <w:rsid w:val="00EB3FBC"/>
    <w:rsid w:val="00EB5F26"/>
    <w:rsid w:val="00EB64F8"/>
    <w:rsid w:val="00EB65D0"/>
    <w:rsid w:val="00EB687B"/>
    <w:rsid w:val="00EB7C66"/>
    <w:rsid w:val="00EB7E47"/>
    <w:rsid w:val="00EC17B9"/>
    <w:rsid w:val="00EC32B8"/>
    <w:rsid w:val="00EC42E3"/>
    <w:rsid w:val="00EC7295"/>
    <w:rsid w:val="00EC72BE"/>
    <w:rsid w:val="00EC7C55"/>
    <w:rsid w:val="00EC7C94"/>
    <w:rsid w:val="00ED0511"/>
    <w:rsid w:val="00ED0FDF"/>
    <w:rsid w:val="00ED3580"/>
    <w:rsid w:val="00ED465A"/>
    <w:rsid w:val="00ED6E05"/>
    <w:rsid w:val="00ED7220"/>
    <w:rsid w:val="00EE0706"/>
    <w:rsid w:val="00EE0A8D"/>
    <w:rsid w:val="00EE0AFA"/>
    <w:rsid w:val="00EE0D3D"/>
    <w:rsid w:val="00EE2CBB"/>
    <w:rsid w:val="00EE3113"/>
    <w:rsid w:val="00EE3130"/>
    <w:rsid w:val="00EE35E4"/>
    <w:rsid w:val="00EE53EC"/>
    <w:rsid w:val="00EE54A5"/>
    <w:rsid w:val="00EE6F1F"/>
    <w:rsid w:val="00EE75DE"/>
    <w:rsid w:val="00EE7E2C"/>
    <w:rsid w:val="00EF0515"/>
    <w:rsid w:val="00EF1980"/>
    <w:rsid w:val="00EF1ADF"/>
    <w:rsid w:val="00EF2171"/>
    <w:rsid w:val="00EF2896"/>
    <w:rsid w:val="00EF3134"/>
    <w:rsid w:val="00EF55EB"/>
    <w:rsid w:val="00EF69C1"/>
    <w:rsid w:val="00EF6E67"/>
    <w:rsid w:val="00EF75B6"/>
    <w:rsid w:val="00EF78A5"/>
    <w:rsid w:val="00F005C9"/>
    <w:rsid w:val="00F018B2"/>
    <w:rsid w:val="00F02DE5"/>
    <w:rsid w:val="00F03508"/>
    <w:rsid w:val="00F0382B"/>
    <w:rsid w:val="00F03973"/>
    <w:rsid w:val="00F06D11"/>
    <w:rsid w:val="00F07216"/>
    <w:rsid w:val="00F116A9"/>
    <w:rsid w:val="00F12E19"/>
    <w:rsid w:val="00F12EA0"/>
    <w:rsid w:val="00F13E86"/>
    <w:rsid w:val="00F1404D"/>
    <w:rsid w:val="00F152C0"/>
    <w:rsid w:val="00F15D54"/>
    <w:rsid w:val="00F16B2B"/>
    <w:rsid w:val="00F16EDB"/>
    <w:rsid w:val="00F17A2D"/>
    <w:rsid w:val="00F208DC"/>
    <w:rsid w:val="00F2247B"/>
    <w:rsid w:val="00F22CB3"/>
    <w:rsid w:val="00F234F5"/>
    <w:rsid w:val="00F23B76"/>
    <w:rsid w:val="00F248FA"/>
    <w:rsid w:val="00F2503D"/>
    <w:rsid w:val="00F26608"/>
    <w:rsid w:val="00F2710A"/>
    <w:rsid w:val="00F30184"/>
    <w:rsid w:val="00F30A5F"/>
    <w:rsid w:val="00F3166C"/>
    <w:rsid w:val="00F31C2F"/>
    <w:rsid w:val="00F31F62"/>
    <w:rsid w:val="00F33259"/>
    <w:rsid w:val="00F33E43"/>
    <w:rsid w:val="00F3430F"/>
    <w:rsid w:val="00F34F9D"/>
    <w:rsid w:val="00F355A2"/>
    <w:rsid w:val="00F368E2"/>
    <w:rsid w:val="00F36CD1"/>
    <w:rsid w:val="00F37374"/>
    <w:rsid w:val="00F37590"/>
    <w:rsid w:val="00F41288"/>
    <w:rsid w:val="00F4225F"/>
    <w:rsid w:val="00F4301D"/>
    <w:rsid w:val="00F434D3"/>
    <w:rsid w:val="00F437F9"/>
    <w:rsid w:val="00F44FB8"/>
    <w:rsid w:val="00F457CA"/>
    <w:rsid w:val="00F45E69"/>
    <w:rsid w:val="00F502CA"/>
    <w:rsid w:val="00F50445"/>
    <w:rsid w:val="00F5178E"/>
    <w:rsid w:val="00F5191F"/>
    <w:rsid w:val="00F519B9"/>
    <w:rsid w:val="00F53B17"/>
    <w:rsid w:val="00F543AD"/>
    <w:rsid w:val="00F5449B"/>
    <w:rsid w:val="00F544D8"/>
    <w:rsid w:val="00F54A74"/>
    <w:rsid w:val="00F5574E"/>
    <w:rsid w:val="00F557F1"/>
    <w:rsid w:val="00F55E8B"/>
    <w:rsid w:val="00F564F9"/>
    <w:rsid w:val="00F57B7F"/>
    <w:rsid w:val="00F57B91"/>
    <w:rsid w:val="00F57CE6"/>
    <w:rsid w:val="00F6118B"/>
    <w:rsid w:val="00F621BB"/>
    <w:rsid w:val="00F65813"/>
    <w:rsid w:val="00F669BA"/>
    <w:rsid w:val="00F66F58"/>
    <w:rsid w:val="00F719F7"/>
    <w:rsid w:val="00F74270"/>
    <w:rsid w:val="00F74A31"/>
    <w:rsid w:val="00F751A1"/>
    <w:rsid w:val="00F75766"/>
    <w:rsid w:val="00F75FC7"/>
    <w:rsid w:val="00F7766C"/>
    <w:rsid w:val="00F77A05"/>
    <w:rsid w:val="00F80F9F"/>
    <w:rsid w:val="00F81085"/>
    <w:rsid w:val="00F813F3"/>
    <w:rsid w:val="00F816B1"/>
    <w:rsid w:val="00F81E2D"/>
    <w:rsid w:val="00F82076"/>
    <w:rsid w:val="00F82EFA"/>
    <w:rsid w:val="00F83497"/>
    <w:rsid w:val="00F83E27"/>
    <w:rsid w:val="00F84601"/>
    <w:rsid w:val="00F859CF"/>
    <w:rsid w:val="00F85DB3"/>
    <w:rsid w:val="00F861DB"/>
    <w:rsid w:val="00F87A5E"/>
    <w:rsid w:val="00F906FB"/>
    <w:rsid w:val="00F90AAB"/>
    <w:rsid w:val="00F91ECB"/>
    <w:rsid w:val="00F92EFE"/>
    <w:rsid w:val="00F92F5D"/>
    <w:rsid w:val="00F93AD9"/>
    <w:rsid w:val="00F93FFE"/>
    <w:rsid w:val="00F94FCC"/>
    <w:rsid w:val="00F9567C"/>
    <w:rsid w:val="00F96915"/>
    <w:rsid w:val="00FA11FD"/>
    <w:rsid w:val="00FA1C80"/>
    <w:rsid w:val="00FA1E88"/>
    <w:rsid w:val="00FA269F"/>
    <w:rsid w:val="00FA3031"/>
    <w:rsid w:val="00FA4C36"/>
    <w:rsid w:val="00FA5D83"/>
    <w:rsid w:val="00FB026C"/>
    <w:rsid w:val="00FB21F7"/>
    <w:rsid w:val="00FB22AF"/>
    <w:rsid w:val="00FB29CB"/>
    <w:rsid w:val="00FB2AAE"/>
    <w:rsid w:val="00FB2BCF"/>
    <w:rsid w:val="00FB3E24"/>
    <w:rsid w:val="00FB4513"/>
    <w:rsid w:val="00FB52EE"/>
    <w:rsid w:val="00FB5386"/>
    <w:rsid w:val="00FB5491"/>
    <w:rsid w:val="00FB592C"/>
    <w:rsid w:val="00FB6B4E"/>
    <w:rsid w:val="00FB75F4"/>
    <w:rsid w:val="00FB7F9C"/>
    <w:rsid w:val="00FC04D6"/>
    <w:rsid w:val="00FC0D05"/>
    <w:rsid w:val="00FC1FEF"/>
    <w:rsid w:val="00FC21B1"/>
    <w:rsid w:val="00FC25E1"/>
    <w:rsid w:val="00FC3FA5"/>
    <w:rsid w:val="00FC459D"/>
    <w:rsid w:val="00FC5C96"/>
    <w:rsid w:val="00FC6260"/>
    <w:rsid w:val="00FC6B23"/>
    <w:rsid w:val="00FC7918"/>
    <w:rsid w:val="00FD2C03"/>
    <w:rsid w:val="00FD34F4"/>
    <w:rsid w:val="00FD443C"/>
    <w:rsid w:val="00FD51C3"/>
    <w:rsid w:val="00FD58F9"/>
    <w:rsid w:val="00FD5F0A"/>
    <w:rsid w:val="00FD6013"/>
    <w:rsid w:val="00FD63B3"/>
    <w:rsid w:val="00FD779A"/>
    <w:rsid w:val="00FE001D"/>
    <w:rsid w:val="00FE119B"/>
    <w:rsid w:val="00FE18AB"/>
    <w:rsid w:val="00FE1B33"/>
    <w:rsid w:val="00FE1BFD"/>
    <w:rsid w:val="00FE1D25"/>
    <w:rsid w:val="00FE481B"/>
    <w:rsid w:val="00FE58AD"/>
    <w:rsid w:val="00FE6023"/>
    <w:rsid w:val="00FE6873"/>
    <w:rsid w:val="00FF0BD9"/>
    <w:rsid w:val="00FF1A2F"/>
    <w:rsid w:val="00FF3FB6"/>
    <w:rsid w:val="00FF5EF5"/>
    <w:rsid w:val="00FF7307"/>
    <w:rsid w:val="00FF76BA"/>
    <w:rsid w:val="0121E774"/>
    <w:rsid w:val="01308E95"/>
    <w:rsid w:val="0182D2A7"/>
    <w:rsid w:val="01A9C1E3"/>
    <w:rsid w:val="021C96D3"/>
    <w:rsid w:val="035CDC5C"/>
    <w:rsid w:val="03820C6F"/>
    <w:rsid w:val="038C04ED"/>
    <w:rsid w:val="0396410F"/>
    <w:rsid w:val="03C6ED9A"/>
    <w:rsid w:val="03C71618"/>
    <w:rsid w:val="041BBF56"/>
    <w:rsid w:val="04246B1B"/>
    <w:rsid w:val="045B5959"/>
    <w:rsid w:val="04603F54"/>
    <w:rsid w:val="04E8738D"/>
    <w:rsid w:val="05246CF4"/>
    <w:rsid w:val="05892565"/>
    <w:rsid w:val="05A7DD68"/>
    <w:rsid w:val="05BFA404"/>
    <w:rsid w:val="05E80652"/>
    <w:rsid w:val="0637A658"/>
    <w:rsid w:val="06433FC3"/>
    <w:rsid w:val="064AB17C"/>
    <w:rsid w:val="07A302DA"/>
    <w:rsid w:val="084CA3DF"/>
    <w:rsid w:val="08DBE898"/>
    <w:rsid w:val="08DF7E2A"/>
    <w:rsid w:val="0904297F"/>
    <w:rsid w:val="092377FF"/>
    <w:rsid w:val="0A05DF55"/>
    <w:rsid w:val="0AAA35F0"/>
    <w:rsid w:val="0ABCE7B8"/>
    <w:rsid w:val="0AE40E16"/>
    <w:rsid w:val="0AF7AECB"/>
    <w:rsid w:val="0B026387"/>
    <w:rsid w:val="0B4E5D7A"/>
    <w:rsid w:val="0B759C48"/>
    <w:rsid w:val="0C9E4680"/>
    <w:rsid w:val="0D283726"/>
    <w:rsid w:val="0D53B207"/>
    <w:rsid w:val="0D93CFDB"/>
    <w:rsid w:val="0DB5A379"/>
    <w:rsid w:val="0DC2ECD9"/>
    <w:rsid w:val="0DE11BBF"/>
    <w:rsid w:val="0E31BAFF"/>
    <w:rsid w:val="0EBD171B"/>
    <w:rsid w:val="0EE43666"/>
    <w:rsid w:val="0F86AC55"/>
    <w:rsid w:val="106A8F02"/>
    <w:rsid w:val="10A53479"/>
    <w:rsid w:val="11200339"/>
    <w:rsid w:val="112C91A6"/>
    <w:rsid w:val="11B9F1B0"/>
    <w:rsid w:val="11BD6FF0"/>
    <w:rsid w:val="11E577A1"/>
    <w:rsid w:val="1249DF29"/>
    <w:rsid w:val="1258FE1A"/>
    <w:rsid w:val="128AF2FC"/>
    <w:rsid w:val="12D6A881"/>
    <w:rsid w:val="13465196"/>
    <w:rsid w:val="139EA673"/>
    <w:rsid w:val="144B5AD4"/>
    <w:rsid w:val="144E3234"/>
    <w:rsid w:val="1453BE17"/>
    <w:rsid w:val="146A0D2F"/>
    <w:rsid w:val="14AB5730"/>
    <w:rsid w:val="154A4659"/>
    <w:rsid w:val="15669CB9"/>
    <w:rsid w:val="1579A1BB"/>
    <w:rsid w:val="1587CE31"/>
    <w:rsid w:val="1605ECD1"/>
    <w:rsid w:val="16C443F5"/>
    <w:rsid w:val="171475FD"/>
    <w:rsid w:val="17C2D997"/>
    <w:rsid w:val="17F67A2C"/>
    <w:rsid w:val="1A3F9D5D"/>
    <w:rsid w:val="1A588BB5"/>
    <w:rsid w:val="1AAF80DD"/>
    <w:rsid w:val="1ACDB270"/>
    <w:rsid w:val="1AF3280E"/>
    <w:rsid w:val="1B2FC90D"/>
    <w:rsid w:val="1BF4FAE7"/>
    <w:rsid w:val="1BFFADBC"/>
    <w:rsid w:val="1C23C199"/>
    <w:rsid w:val="1C27ECB6"/>
    <w:rsid w:val="1C3269F2"/>
    <w:rsid w:val="1C67BD6C"/>
    <w:rsid w:val="1C7AA83C"/>
    <w:rsid w:val="1C911523"/>
    <w:rsid w:val="1CDA1581"/>
    <w:rsid w:val="1CDCEBF7"/>
    <w:rsid w:val="1CE19A9D"/>
    <w:rsid w:val="1E37DC97"/>
    <w:rsid w:val="1E472480"/>
    <w:rsid w:val="1EB5ED2A"/>
    <w:rsid w:val="1EDA5E22"/>
    <w:rsid w:val="1F13D1CC"/>
    <w:rsid w:val="1F2A8A56"/>
    <w:rsid w:val="1F7C3712"/>
    <w:rsid w:val="1F8F8052"/>
    <w:rsid w:val="1FA1EA19"/>
    <w:rsid w:val="1FB7BB3F"/>
    <w:rsid w:val="1FBE9D50"/>
    <w:rsid w:val="20089AC8"/>
    <w:rsid w:val="20102358"/>
    <w:rsid w:val="2126C0EF"/>
    <w:rsid w:val="2165D4EE"/>
    <w:rsid w:val="21D37A12"/>
    <w:rsid w:val="21DBE17F"/>
    <w:rsid w:val="21E13461"/>
    <w:rsid w:val="221D612D"/>
    <w:rsid w:val="223E4C5E"/>
    <w:rsid w:val="2357CC8D"/>
    <w:rsid w:val="236CDBCC"/>
    <w:rsid w:val="23B4E02C"/>
    <w:rsid w:val="241D98A7"/>
    <w:rsid w:val="24A03077"/>
    <w:rsid w:val="24A4FDFD"/>
    <w:rsid w:val="24DE0429"/>
    <w:rsid w:val="250660C4"/>
    <w:rsid w:val="250E5DDD"/>
    <w:rsid w:val="252007EC"/>
    <w:rsid w:val="25435127"/>
    <w:rsid w:val="256EACDA"/>
    <w:rsid w:val="25838DD4"/>
    <w:rsid w:val="2611E826"/>
    <w:rsid w:val="2645D841"/>
    <w:rsid w:val="264D09D9"/>
    <w:rsid w:val="264F1513"/>
    <w:rsid w:val="26BEED2A"/>
    <w:rsid w:val="26E3DC70"/>
    <w:rsid w:val="26E8B7C5"/>
    <w:rsid w:val="2729CF7E"/>
    <w:rsid w:val="274EAADC"/>
    <w:rsid w:val="27D8C0BD"/>
    <w:rsid w:val="27E4B32A"/>
    <w:rsid w:val="27F71CF1"/>
    <w:rsid w:val="285CC54D"/>
    <w:rsid w:val="28EF9AFD"/>
    <w:rsid w:val="28F0A160"/>
    <w:rsid w:val="28F262BC"/>
    <w:rsid w:val="2A2B9E5C"/>
    <w:rsid w:val="2A2D2B79"/>
    <w:rsid w:val="2A2D4CB9"/>
    <w:rsid w:val="2A57EEB0"/>
    <w:rsid w:val="2A87B027"/>
    <w:rsid w:val="2AACB1C8"/>
    <w:rsid w:val="2ADABABF"/>
    <w:rsid w:val="2B62A5A7"/>
    <w:rsid w:val="2B8BDE49"/>
    <w:rsid w:val="2B9CAB7D"/>
    <w:rsid w:val="2BA3D6AE"/>
    <w:rsid w:val="2C462FDC"/>
    <w:rsid w:val="2C69D48A"/>
    <w:rsid w:val="2CD7C893"/>
    <w:rsid w:val="2CEBFD0B"/>
    <w:rsid w:val="2CF62D98"/>
    <w:rsid w:val="2CF88B78"/>
    <w:rsid w:val="2D09207C"/>
    <w:rsid w:val="2DB82DAC"/>
    <w:rsid w:val="2E27C43D"/>
    <w:rsid w:val="2E480FD7"/>
    <w:rsid w:val="2ED2EC44"/>
    <w:rsid w:val="2EFC4BA1"/>
    <w:rsid w:val="2F0AE00E"/>
    <w:rsid w:val="2F571E66"/>
    <w:rsid w:val="2FC57F7C"/>
    <w:rsid w:val="2FE186F3"/>
    <w:rsid w:val="2FF1FC5C"/>
    <w:rsid w:val="3142A635"/>
    <w:rsid w:val="314B8FDA"/>
    <w:rsid w:val="31632B75"/>
    <w:rsid w:val="31778D7A"/>
    <w:rsid w:val="31AB78EB"/>
    <w:rsid w:val="31F338A1"/>
    <w:rsid w:val="32A79350"/>
    <w:rsid w:val="32F4FBCB"/>
    <w:rsid w:val="330FC551"/>
    <w:rsid w:val="33DC3F18"/>
    <w:rsid w:val="34161C24"/>
    <w:rsid w:val="3425A191"/>
    <w:rsid w:val="34507873"/>
    <w:rsid w:val="345D152B"/>
    <w:rsid w:val="348F128F"/>
    <w:rsid w:val="350667B4"/>
    <w:rsid w:val="3566B114"/>
    <w:rsid w:val="35B35725"/>
    <w:rsid w:val="35F4D5D3"/>
    <w:rsid w:val="364D6135"/>
    <w:rsid w:val="367E2605"/>
    <w:rsid w:val="368F3E6A"/>
    <w:rsid w:val="37260933"/>
    <w:rsid w:val="377BE9D0"/>
    <w:rsid w:val="38EC6AEC"/>
    <w:rsid w:val="399E002B"/>
    <w:rsid w:val="3A762922"/>
    <w:rsid w:val="3AC0E8E7"/>
    <w:rsid w:val="3B62A029"/>
    <w:rsid w:val="3B83420F"/>
    <w:rsid w:val="3B86E6D7"/>
    <w:rsid w:val="3C0C9875"/>
    <w:rsid w:val="3C1FE1B5"/>
    <w:rsid w:val="3C45BEC2"/>
    <w:rsid w:val="3C575F3B"/>
    <w:rsid w:val="3C89962B"/>
    <w:rsid w:val="3D4BD77F"/>
    <w:rsid w:val="3D536505"/>
    <w:rsid w:val="3F0C6640"/>
    <w:rsid w:val="3F0C6981"/>
    <w:rsid w:val="3F7EC145"/>
    <w:rsid w:val="3FD0ED7A"/>
    <w:rsid w:val="402368F7"/>
    <w:rsid w:val="4067B30C"/>
    <w:rsid w:val="4097C705"/>
    <w:rsid w:val="40DEA2C3"/>
    <w:rsid w:val="41192D1D"/>
    <w:rsid w:val="41AA6B5C"/>
    <w:rsid w:val="41AAD4BF"/>
    <w:rsid w:val="41BA7FB8"/>
    <w:rsid w:val="43114D08"/>
    <w:rsid w:val="434C678D"/>
    <w:rsid w:val="438B049C"/>
    <w:rsid w:val="43D4C49C"/>
    <w:rsid w:val="44106EEA"/>
    <w:rsid w:val="4437A582"/>
    <w:rsid w:val="4476437D"/>
    <w:rsid w:val="44E2A848"/>
    <w:rsid w:val="45334A68"/>
    <w:rsid w:val="4534EC5A"/>
    <w:rsid w:val="459A5A78"/>
    <w:rsid w:val="45BB9A17"/>
    <w:rsid w:val="4633A210"/>
    <w:rsid w:val="46C4B9C2"/>
    <w:rsid w:val="47066B40"/>
    <w:rsid w:val="471056D5"/>
    <w:rsid w:val="4720228B"/>
    <w:rsid w:val="472D159F"/>
    <w:rsid w:val="473D5457"/>
    <w:rsid w:val="4751B977"/>
    <w:rsid w:val="47A2DCE0"/>
    <w:rsid w:val="47E207C6"/>
    <w:rsid w:val="47E92B03"/>
    <w:rsid w:val="48103438"/>
    <w:rsid w:val="48480542"/>
    <w:rsid w:val="484F0F9C"/>
    <w:rsid w:val="48656717"/>
    <w:rsid w:val="48E93E51"/>
    <w:rsid w:val="49112060"/>
    <w:rsid w:val="493C2C0E"/>
    <w:rsid w:val="49DA2426"/>
    <w:rsid w:val="49DA310B"/>
    <w:rsid w:val="4B3B8F56"/>
    <w:rsid w:val="4B4932F8"/>
    <w:rsid w:val="4B9357AE"/>
    <w:rsid w:val="4B962323"/>
    <w:rsid w:val="4BBAC2C2"/>
    <w:rsid w:val="4BDF637F"/>
    <w:rsid w:val="4C55BC69"/>
    <w:rsid w:val="4CCB4C4E"/>
    <w:rsid w:val="4D1A159F"/>
    <w:rsid w:val="4D46D3D2"/>
    <w:rsid w:val="4D7BFE29"/>
    <w:rsid w:val="4DA5A56F"/>
    <w:rsid w:val="4E0C122A"/>
    <w:rsid w:val="4E882C90"/>
    <w:rsid w:val="4ED1E8DC"/>
    <w:rsid w:val="4F1166A3"/>
    <w:rsid w:val="4F5B3F42"/>
    <w:rsid w:val="4F958F9F"/>
    <w:rsid w:val="50830A01"/>
    <w:rsid w:val="509D0644"/>
    <w:rsid w:val="50FF056C"/>
    <w:rsid w:val="511690F4"/>
    <w:rsid w:val="51DE0363"/>
    <w:rsid w:val="52243737"/>
    <w:rsid w:val="52C401CE"/>
    <w:rsid w:val="52D99998"/>
    <w:rsid w:val="52E96911"/>
    <w:rsid w:val="530F1EE0"/>
    <w:rsid w:val="53700788"/>
    <w:rsid w:val="540C301F"/>
    <w:rsid w:val="55A72A91"/>
    <w:rsid w:val="55B44AF9"/>
    <w:rsid w:val="55E319B1"/>
    <w:rsid w:val="55E89D8E"/>
    <w:rsid w:val="56021ED9"/>
    <w:rsid w:val="566C1583"/>
    <w:rsid w:val="56B25B1F"/>
    <w:rsid w:val="56D58E0D"/>
    <w:rsid w:val="572E8BA0"/>
    <w:rsid w:val="57BC1E46"/>
    <w:rsid w:val="57CAFC38"/>
    <w:rsid w:val="5826553A"/>
    <w:rsid w:val="58D2B95D"/>
    <w:rsid w:val="59598EE5"/>
    <w:rsid w:val="59D8F2E0"/>
    <w:rsid w:val="5A259E5E"/>
    <w:rsid w:val="5A3AA899"/>
    <w:rsid w:val="5A7789A7"/>
    <w:rsid w:val="5AAF5F06"/>
    <w:rsid w:val="5AB03C2C"/>
    <w:rsid w:val="5AF9B08D"/>
    <w:rsid w:val="5B0FE65A"/>
    <w:rsid w:val="5B10192B"/>
    <w:rsid w:val="5BCFB9C7"/>
    <w:rsid w:val="5BE26A84"/>
    <w:rsid w:val="5C431096"/>
    <w:rsid w:val="5C5C4449"/>
    <w:rsid w:val="5C97E196"/>
    <w:rsid w:val="5CC88118"/>
    <w:rsid w:val="5D42733E"/>
    <w:rsid w:val="5D646883"/>
    <w:rsid w:val="5D97F104"/>
    <w:rsid w:val="5DB83C69"/>
    <w:rsid w:val="5DE63705"/>
    <w:rsid w:val="5E1B2112"/>
    <w:rsid w:val="5E8DB7D4"/>
    <w:rsid w:val="5F3587D8"/>
    <w:rsid w:val="5F3EDE57"/>
    <w:rsid w:val="5F4104AB"/>
    <w:rsid w:val="5F4CDB60"/>
    <w:rsid w:val="5F8B5E1B"/>
    <w:rsid w:val="5F9462A0"/>
    <w:rsid w:val="5F97F541"/>
    <w:rsid w:val="5FD81DAE"/>
    <w:rsid w:val="602190D1"/>
    <w:rsid w:val="605C1B06"/>
    <w:rsid w:val="60F0FDC0"/>
    <w:rsid w:val="61C65A05"/>
    <w:rsid w:val="61D256EC"/>
    <w:rsid w:val="63159A0D"/>
    <w:rsid w:val="631DAC6B"/>
    <w:rsid w:val="6348C00A"/>
    <w:rsid w:val="634DF5A1"/>
    <w:rsid w:val="635F02C6"/>
    <w:rsid w:val="640885B9"/>
    <w:rsid w:val="644AD8C5"/>
    <w:rsid w:val="6456CBA2"/>
    <w:rsid w:val="65176947"/>
    <w:rsid w:val="6524065A"/>
    <w:rsid w:val="653EF016"/>
    <w:rsid w:val="654010AB"/>
    <w:rsid w:val="658377C6"/>
    <w:rsid w:val="65DBEA3D"/>
    <w:rsid w:val="65F24509"/>
    <w:rsid w:val="6628827C"/>
    <w:rsid w:val="66594218"/>
    <w:rsid w:val="6689AF18"/>
    <w:rsid w:val="66944ED7"/>
    <w:rsid w:val="66B36C79"/>
    <w:rsid w:val="670E76DC"/>
    <w:rsid w:val="670F7133"/>
    <w:rsid w:val="6726DAA3"/>
    <w:rsid w:val="673D6F7D"/>
    <w:rsid w:val="675B1540"/>
    <w:rsid w:val="679C5821"/>
    <w:rsid w:val="67A7A864"/>
    <w:rsid w:val="67E49744"/>
    <w:rsid w:val="68238640"/>
    <w:rsid w:val="684B26ED"/>
    <w:rsid w:val="68722D5A"/>
    <w:rsid w:val="68C82278"/>
    <w:rsid w:val="68ED47CF"/>
    <w:rsid w:val="692E7857"/>
    <w:rsid w:val="69414D0C"/>
    <w:rsid w:val="6946A495"/>
    <w:rsid w:val="69C5B513"/>
    <w:rsid w:val="69CA06AE"/>
    <w:rsid w:val="69CE63A1"/>
    <w:rsid w:val="6A7F6D72"/>
    <w:rsid w:val="6A938FDF"/>
    <w:rsid w:val="6A9996F9"/>
    <w:rsid w:val="6AC9CD60"/>
    <w:rsid w:val="6AD4614D"/>
    <w:rsid w:val="6AFBC0CE"/>
    <w:rsid w:val="6B022555"/>
    <w:rsid w:val="6B1662E4"/>
    <w:rsid w:val="6B44C227"/>
    <w:rsid w:val="6B624A3F"/>
    <w:rsid w:val="6BB849D7"/>
    <w:rsid w:val="6BCDB2EB"/>
    <w:rsid w:val="6BD1F8E6"/>
    <w:rsid w:val="6BFBDF5D"/>
    <w:rsid w:val="6BFEE9E5"/>
    <w:rsid w:val="6C1F1B91"/>
    <w:rsid w:val="6C892E90"/>
    <w:rsid w:val="6CA4E9E5"/>
    <w:rsid w:val="6CEDA7B8"/>
    <w:rsid w:val="6D3BBC7C"/>
    <w:rsid w:val="6D91159E"/>
    <w:rsid w:val="6EA9C512"/>
    <w:rsid w:val="6EF3FA7D"/>
    <w:rsid w:val="6F04EF06"/>
    <w:rsid w:val="6F3CE795"/>
    <w:rsid w:val="6F8A6F94"/>
    <w:rsid w:val="7017C048"/>
    <w:rsid w:val="705F141C"/>
    <w:rsid w:val="708A2C7A"/>
    <w:rsid w:val="7183328F"/>
    <w:rsid w:val="71FA62A6"/>
    <w:rsid w:val="720B1E58"/>
    <w:rsid w:val="72D4914F"/>
    <w:rsid w:val="72DE19BE"/>
    <w:rsid w:val="72FF2721"/>
    <w:rsid w:val="7332824D"/>
    <w:rsid w:val="73508EFF"/>
    <w:rsid w:val="73701C15"/>
    <w:rsid w:val="737D336D"/>
    <w:rsid w:val="73C299E5"/>
    <w:rsid w:val="74DBCA5C"/>
    <w:rsid w:val="74E9C3F0"/>
    <w:rsid w:val="7507C7FC"/>
    <w:rsid w:val="756AE23E"/>
    <w:rsid w:val="756CF640"/>
    <w:rsid w:val="7596FD7F"/>
    <w:rsid w:val="760D6101"/>
    <w:rsid w:val="76B9910C"/>
    <w:rsid w:val="76C6282F"/>
    <w:rsid w:val="7717B7DD"/>
    <w:rsid w:val="7723F3CA"/>
    <w:rsid w:val="773FB299"/>
    <w:rsid w:val="77B213AC"/>
    <w:rsid w:val="77DEB2E7"/>
    <w:rsid w:val="7870EDBF"/>
    <w:rsid w:val="78A54587"/>
    <w:rsid w:val="790F49AA"/>
    <w:rsid w:val="7ABC092E"/>
    <w:rsid w:val="7B057D79"/>
    <w:rsid w:val="7B15EF02"/>
    <w:rsid w:val="7B9C5010"/>
    <w:rsid w:val="7BB0E00C"/>
    <w:rsid w:val="7C20AB80"/>
    <w:rsid w:val="7C221413"/>
    <w:rsid w:val="7CB5F316"/>
    <w:rsid w:val="7D2C6AA8"/>
    <w:rsid w:val="7DA2DF7D"/>
    <w:rsid w:val="7DAADB68"/>
    <w:rsid w:val="7E58307B"/>
    <w:rsid w:val="7E7A5A75"/>
    <w:rsid w:val="7ECC97FC"/>
    <w:rsid w:val="7F0BD037"/>
    <w:rsid w:val="7F53242B"/>
    <w:rsid w:val="7F5925E9"/>
    <w:rsid w:val="7F64A7DE"/>
    <w:rsid w:val="7F932A9C"/>
    <w:rsid w:val="7FC5445A"/>
    <w:rsid w:val="7FC8AFE4"/>
    <w:rsid w:val="7FD10211"/>
    <w:rsid w:val="7FE9F79D"/>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0C7E3D27-80FF-403B-9648-77D3E183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34"/>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numbering" w:customStyle="1" w:styleId="LijstalineaGHGZ">
    <w:name w:val="Lijstalinea GH/GZ"/>
    <w:uiPriority w:val="99"/>
    <w:rsid w:val="001506FD"/>
    <w:pPr>
      <w:numPr>
        <w:numId w:val="29"/>
      </w:numPr>
    </w:pPr>
  </w:style>
  <w:style w:type="paragraph" w:styleId="Revisie">
    <w:name w:val="Revision"/>
    <w:hidden/>
    <w:uiPriority w:val="99"/>
    <w:semiHidden/>
    <w:rsid w:val="001316FB"/>
    <w:pPr>
      <w:spacing w:line="240" w:lineRule="auto"/>
    </w:pPr>
    <w:rPr>
      <w:rFonts w:ascii="Calibri" w:hAnsi="Calibri" w:cs="Maiandra GD"/>
      <w:color w:val="000000" w:themeColor="text1"/>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520Support/Microsoft/Office365/User%25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513696">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604020202020204"/>
    <w:charset w:val="00"/>
    <w:family w:val="swiss"/>
    <w:notTrueType/>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11741"/>
    <w:rsid w:val="000B1911"/>
    <w:rsid w:val="00154A53"/>
    <w:rsid w:val="003058EE"/>
    <w:rsid w:val="00380E6D"/>
    <w:rsid w:val="003974AB"/>
    <w:rsid w:val="0041480F"/>
    <w:rsid w:val="00417353"/>
    <w:rsid w:val="00491B03"/>
    <w:rsid w:val="004D26D5"/>
    <w:rsid w:val="004F1D10"/>
    <w:rsid w:val="00513696"/>
    <w:rsid w:val="005579C1"/>
    <w:rsid w:val="00584830"/>
    <w:rsid w:val="006E6C47"/>
    <w:rsid w:val="00774C4C"/>
    <w:rsid w:val="00830CF6"/>
    <w:rsid w:val="0094632E"/>
    <w:rsid w:val="00A63689"/>
    <w:rsid w:val="00A73789"/>
    <w:rsid w:val="00B04DD5"/>
    <w:rsid w:val="00B6211A"/>
    <w:rsid w:val="00B80F96"/>
    <w:rsid w:val="00DB1316"/>
    <w:rsid w:val="00E16F53"/>
    <w:rsid w:val="00F2247B"/>
    <w:rsid w:val="00FB538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ju xmlns="http://www.joulesunlimited.com/ccmappings">
  <Titel>Strategisch beleid Informatiebeveiliging</Titel>
  <Ondertitel>Template</Ondertitel>
</ju>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10" ma:contentTypeDescription="Een nieuw document maken." ma:contentTypeScope="" ma:versionID="5f07dce2b603ba03a92e3b300ba15108">
  <xsd:schema xmlns:xsd="http://www.w3.org/2001/XMLSchema" xmlns:xs="http://www.w3.org/2001/XMLSchema" xmlns:p="http://schemas.microsoft.com/office/2006/metadata/properties" xmlns:ns2="aa5d1e77-9de6-4162-83d6-f47da5f58dc6" targetNamespace="http://schemas.microsoft.com/office/2006/metadata/properties" ma:root="true" ma:fieldsID="c4c630f03e16a8a8e66f325fcde790e9"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2.xml><?xml version="1.0" encoding="utf-8"?>
<ds:datastoreItem xmlns:ds="http://schemas.openxmlformats.org/officeDocument/2006/customXml" ds:itemID="{9E5BEB2E-B072-475D-AECE-C9134362F88B}">
  <ds:schemaRefs>
    <ds:schemaRef ds:uri="http://www.joulesunlimited.com/ccmappings"/>
  </ds:schemaRefs>
</ds:datastoreItem>
</file>

<file path=customXml/itemProps3.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4.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5.xml><?xml version="1.0" encoding="utf-8"?>
<ds:datastoreItem xmlns:ds="http://schemas.openxmlformats.org/officeDocument/2006/customXml" ds:itemID="{2ED15A9F-7273-404C-9440-6BEBB9498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1e77-9de6-4162-83d6-f47da5f5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68</TotalTime>
  <Pages>14</Pages>
  <Words>2863</Words>
  <Characters>21197</Characters>
  <Application>Microsoft Office Word</Application>
  <DocSecurity>0</DocSecurity>
  <Lines>176</Lines>
  <Paragraphs>48</Paragraphs>
  <ScaleCrop>false</ScaleCrop>
  <Manager/>
  <Company>SURF</Company>
  <LinksUpToDate>false</LinksUpToDate>
  <CharactersWithSpaces>24012</CharactersWithSpaces>
  <SharedDoc>false</SharedDoc>
  <HLinks>
    <vt:vector size="192" baseType="variant">
      <vt:variant>
        <vt:i4>1245236</vt:i4>
      </vt:variant>
      <vt:variant>
        <vt:i4>185</vt:i4>
      </vt:variant>
      <vt:variant>
        <vt:i4>0</vt:i4>
      </vt:variant>
      <vt:variant>
        <vt:i4>5</vt:i4>
      </vt:variant>
      <vt:variant>
        <vt:lpwstr/>
      </vt:variant>
      <vt:variant>
        <vt:lpwstr>_Toc175120223</vt:lpwstr>
      </vt:variant>
      <vt:variant>
        <vt:i4>1245236</vt:i4>
      </vt:variant>
      <vt:variant>
        <vt:i4>179</vt:i4>
      </vt:variant>
      <vt:variant>
        <vt:i4>0</vt:i4>
      </vt:variant>
      <vt:variant>
        <vt:i4>5</vt:i4>
      </vt:variant>
      <vt:variant>
        <vt:lpwstr/>
      </vt:variant>
      <vt:variant>
        <vt:lpwstr>_Toc175120222</vt:lpwstr>
      </vt:variant>
      <vt:variant>
        <vt:i4>1245236</vt:i4>
      </vt:variant>
      <vt:variant>
        <vt:i4>173</vt:i4>
      </vt:variant>
      <vt:variant>
        <vt:i4>0</vt:i4>
      </vt:variant>
      <vt:variant>
        <vt:i4>5</vt:i4>
      </vt:variant>
      <vt:variant>
        <vt:lpwstr/>
      </vt:variant>
      <vt:variant>
        <vt:lpwstr>_Toc175120221</vt:lpwstr>
      </vt:variant>
      <vt:variant>
        <vt:i4>1245236</vt:i4>
      </vt:variant>
      <vt:variant>
        <vt:i4>167</vt:i4>
      </vt:variant>
      <vt:variant>
        <vt:i4>0</vt:i4>
      </vt:variant>
      <vt:variant>
        <vt:i4>5</vt:i4>
      </vt:variant>
      <vt:variant>
        <vt:lpwstr/>
      </vt:variant>
      <vt:variant>
        <vt:lpwstr>_Toc175120220</vt:lpwstr>
      </vt:variant>
      <vt:variant>
        <vt:i4>1048628</vt:i4>
      </vt:variant>
      <vt:variant>
        <vt:i4>161</vt:i4>
      </vt:variant>
      <vt:variant>
        <vt:i4>0</vt:i4>
      </vt:variant>
      <vt:variant>
        <vt:i4>5</vt:i4>
      </vt:variant>
      <vt:variant>
        <vt:lpwstr/>
      </vt:variant>
      <vt:variant>
        <vt:lpwstr>_Toc175120219</vt:lpwstr>
      </vt:variant>
      <vt:variant>
        <vt:i4>1048628</vt:i4>
      </vt:variant>
      <vt:variant>
        <vt:i4>155</vt:i4>
      </vt:variant>
      <vt:variant>
        <vt:i4>0</vt:i4>
      </vt:variant>
      <vt:variant>
        <vt:i4>5</vt:i4>
      </vt:variant>
      <vt:variant>
        <vt:lpwstr/>
      </vt:variant>
      <vt:variant>
        <vt:lpwstr>_Toc175120218</vt:lpwstr>
      </vt:variant>
      <vt:variant>
        <vt:i4>1048628</vt:i4>
      </vt:variant>
      <vt:variant>
        <vt:i4>149</vt:i4>
      </vt:variant>
      <vt:variant>
        <vt:i4>0</vt:i4>
      </vt:variant>
      <vt:variant>
        <vt:i4>5</vt:i4>
      </vt:variant>
      <vt:variant>
        <vt:lpwstr/>
      </vt:variant>
      <vt:variant>
        <vt:lpwstr>_Toc175120217</vt:lpwstr>
      </vt:variant>
      <vt:variant>
        <vt:i4>1048628</vt:i4>
      </vt:variant>
      <vt:variant>
        <vt:i4>143</vt:i4>
      </vt:variant>
      <vt:variant>
        <vt:i4>0</vt:i4>
      </vt:variant>
      <vt:variant>
        <vt:i4>5</vt:i4>
      </vt:variant>
      <vt:variant>
        <vt:lpwstr/>
      </vt:variant>
      <vt:variant>
        <vt:lpwstr>_Toc175120216</vt:lpwstr>
      </vt:variant>
      <vt:variant>
        <vt:i4>1048628</vt:i4>
      </vt:variant>
      <vt:variant>
        <vt:i4>137</vt:i4>
      </vt:variant>
      <vt:variant>
        <vt:i4>0</vt:i4>
      </vt:variant>
      <vt:variant>
        <vt:i4>5</vt:i4>
      </vt:variant>
      <vt:variant>
        <vt:lpwstr/>
      </vt:variant>
      <vt:variant>
        <vt:lpwstr>_Toc175120215</vt:lpwstr>
      </vt:variant>
      <vt:variant>
        <vt:i4>1048628</vt:i4>
      </vt:variant>
      <vt:variant>
        <vt:i4>131</vt:i4>
      </vt:variant>
      <vt:variant>
        <vt:i4>0</vt:i4>
      </vt:variant>
      <vt:variant>
        <vt:i4>5</vt:i4>
      </vt:variant>
      <vt:variant>
        <vt:lpwstr/>
      </vt:variant>
      <vt:variant>
        <vt:lpwstr>_Toc175120214</vt:lpwstr>
      </vt:variant>
      <vt:variant>
        <vt:i4>1048628</vt:i4>
      </vt:variant>
      <vt:variant>
        <vt:i4>125</vt:i4>
      </vt:variant>
      <vt:variant>
        <vt:i4>0</vt:i4>
      </vt:variant>
      <vt:variant>
        <vt:i4>5</vt:i4>
      </vt:variant>
      <vt:variant>
        <vt:lpwstr/>
      </vt:variant>
      <vt:variant>
        <vt:lpwstr>_Toc175120213</vt:lpwstr>
      </vt:variant>
      <vt:variant>
        <vt:i4>1048628</vt:i4>
      </vt:variant>
      <vt:variant>
        <vt:i4>119</vt:i4>
      </vt:variant>
      <vt:variant>
        <vt:i4>0</vt:i4>
      </vt:variant>
      <vt:variant>
        <vt:i4>5</vt:i4>
      </vt:variant>
      <vt:variant>
        <vt:lpwstr/>
      </vt:variant>
      <vt:variant>
        <vt:lpwstr>_Toc175120212</vt:lpwstr>
      </vt:variant>
      <vt:variant>
        <vt:i4>1048628</vt:i4>
      </vt:variant>
      <vt:variant>
        <vt:i4>113</vt:i4>
      </vt:variant>
      <vt:variant>
        <vt:i4>0</vt:i4>
      </vt:variant>
      <vt:variant>
        <vt:i4>5</vt:i4>
      </vt:variant>
      <vt:variant>
        <vt:lpwstr/>
      </vt:variant>
      <vt:variant>
        <vt:lpwstr>_Toc175120211</vt:lpwstr>
      </vt:variant>
      <vt:variant>
        <vt:i4>1048628</vt:i4>
      </vt:variant>
      <vt:variant>
        <vt:i4>107</vt:i4>
      </vt:variant>
      <vt:variant>
        <vt:i4>0</vt:i4>
      </vt:variant>
      <vt:variant>
        <vt:i4>5</vt:i4>
      </vt:variant>
      <vt:variant>
        <vt:lpwstr/>
      </vt:variant>
      <vt:variant>
        <vt:lpwstr>_Toc175120210</vt:lpwstr>
      </vt:variant>
      <vt:variant>
        <vt:i4>1114164</vt:i4>
      </vt:variant>
      <vt:variant>
        <vt:i4>101</vt:i4>
      </vt:variant>
      <vt:variant>
        <vt:i4>0</vt:i4>
      </vt:variant>
      <vt:variant>
        <vt:i4>5</vt:i4>
      </vt:variant>
      <vt:variant>
        <vt:lpwstr/>
      </vt:variant>
      <vt:variant>
        <vt:lpwstr>_Toc175120209</vt:lpwstr>
      </vt:variant>
      <vt:variant>
        <vt:i4>1114164</vt:i4>
      </vt:variant>
      <vt:variant>
        <vt:i4>95</vt:i4>
      </vt:variant>
      <vt:variant>
        <vt:i4>0</vt:i4>
      </vt:variant>
      <vt:variant>
        <vt:i4>5</vt:i4>
      </vt:variant>
      <vt:variant>
        <vt:lpwstr/>
      </vt:variant>
      <vt:variant>
        <vt:lpwstr>_Toc175120208</vt:lpwstr>
      </vt:variant>
      <vt:variant>
        <vt:i4>1114164</vt:i4>
      </vt:variant>
      <vt:variant>
        <vt:i4>89</vt:i4>
      </vt:variant>
      <vt:variant>
        <vt:i4>0</vt:i4>
      </vt:variant>
      <vt:variant>
        <vt:i4>5</vt:i4>
      </vt:variant>
      <vt:variant>
        <vt:lpwstr/>
      </vt:variant>
      <vt:variant>
        <vt:lpwstr>_Toc175120207</vt:lpwstr>
      </vt:variant>
      <vt:variant>
        <vt:i4>1114164</vt:i4>
      </vt:variant>
      <vt:variant>
        <vt:i4>83</vt:i4>
      </vt:variant>
      <vt:variant>
        <vt:i4>0</vt:i4>
      </vt:variant>
      <vt:variant>
        <vt:i4>5</vt:i4>
      </vt:variant>
      <vt:variant>
        <vt:lpwstr/>
      </vt:variant>
      <vt:variant>
        <vt:lpwstr>_Toc175120206</vt:lpwstr>
      </vt:variant>
      <vt:variant>
        <vt:i4>1114164</vt:i4>
      </vt:variant>
      <vt:variant>
        <vt:i4>77</vt:i4>
      </vt:variant>
      <vt:variant>
        <vt:i4>0</vt:i4>
      </vt:variant>
      <vt:variant>
        <vt:i4>5</vt:i4>
      </vt:variant>
      <vt:variant>
        <vt:lpwstr/>
      </vt:variant>
      <vt:variant>
        <vt:lpwstr>_Toc175120205</vt:lpwstr>
      </vt:variant>
      <vt:variant>
        <vt:i4>1114164</vt:i4>
      </vt:variant>
      <vt:variant>
        <vt:i4>71</vt:i4>
      </vt:variant>
      <vt:variant>
        <vt:i4>0</vt:i4>
      </vt:variant>
      <vt:variant>
        <vt:i4>5</vt:i4>
      </vt:variant>
      <vt:variant>
        <vt:lpwstr/>
      </vt:variant>
      <vt:variant>
        <vt:lpwstr>_Toc175120204</vt:lpwstr>
      </vt:variant>
      <vt:variant>
        <vt:i4>1114164</vt:i4>
      </vt:variant>
      <vt:variant>
        <vt:i4>65</vt:i4>
      </vt:variant>
      <vt:variant>
        <vt:i4>0</vt:i4>
      </vt:variant>
      <vt:variant>
        <vt:i4>5</vt:i4>
      </vt:variant>
      <vt:variant>
        <vt:lpwstr/>
      </vt:variant>
      <vt:variant>
        <vt:lpwstr>_Toc175120203</vt:lpwstr>
      </vt:variant>
      <vt:variant>
        <vt:i4>1114164</vt:i4>
      </vt:variant>
      <vt:variant>
        <vt:i4>59</vt:i4>
      </vt:variant>
      <vt:variant>
        <vt:i4>0</vt:i4>
      </vt:variant>
      <vt:variant>
        <vt:i4>5</vt:i4>
      </vt:variant>
      <vt:variant>
        <vt:lpwstr/>
      </vt:variant>
      <vt:variant>
        <vt:lpwstr>_Toc175120202</vt:lpwstr>
      </vt:variant>
      <vt:variant>
        <vt:i4>1114164</vt:i4>
      </vt:variant>
      <vt:variant>
        <vt:i4>53</vt:i4>
      </vt:variant>
      <vt:variant>
        <vt:i4>0</vt:i4>
      </vt:variant>
      <vt:variant>
        <vt:i4>5</vt:i4>
      </vt:variant>
      <vt:variant>
        <vt:lpwstr/>
      </vt:variant>
      <vt:variant>
        <vt:lpwstr>_Toc175120201</vt:lpwstr>
      </vt:variant>
      <vt:variant>
        <vt:i4>1114164</vt:i4>
      </vt:variant>
      <vt:variant>
        <vt:i4>47</vt:i4>
      </vt:variant>
      <vt:variant>
        <vt:i4>0</vt:i4>
      </vt:variant>
      <vt:variant>
        <vt:i4>5</vt:i4>
      </vt:variant>
      <vt:variant>
        <vt:lpwstr/>
      </vt:variant>
      <vt:variant>
        <vt:lpwstr>_Toc175120200</vt:lpwstr>
      </vt:variant>
      <vt:variant>
        <vt:i4>1572919</vt:i4>
      </vt:variant>
      <vt:variant>
        <vt:i4>41</vt:i4>
      </vt:variant>
      <vt:variant>
        <vt:i4>0</vt:i4>
      </vt:variant>
      <vt:variant>
        <vt:i4>5</vt:i4>
      </vt:variant>
      <vt:variant>
        <vt:lpwstr/>
      </vt:variant>
      <vt:variant>
        <vt:lpwstr>_Toc175120199</vt:lpwstr>
      </vt:variant>
      <vt:variant>
        <vt:i4>1572919</vt:i4>
      </vt:variant>
      <vt:variant>
        <vt:i4>35</vt:i4>
      </vt:variant>
      <vt:variant>
        <vt:i4>0</vt:i4>
      </vt:variant>
      <vt:variant>
        <vt:i4>5</vt:i4>
      </vt:variant>
      <vt:variant>
        <vt:lpwstr/>
      </vt:variant>
      <vt:variant>
        <vt:lpwstr>_Toc175120198</vt:lpwstr>
      </vt:variant>
      <vt:variant>
        <vt:i4>1572919</vt:i4>
      </vt:variant>
      <vt:variant>
        <vt:i4>29</vt:i4>
      </vt:variant>
      <vt:variant>
        <vt:i4>0</vt:i4>
      </vt:variant>
      <vt:variant>
        <vt:i4>5</vt:i4>
      </vt:variant>
      <vt:variant>
        <vt:lpwstr/>
      </vt:variant>
      <vt:variant>
        <vt:lpwstr>_Toc175120197</vt:lpwstr>
      </vt:variant>
      <vt:variant>
        <vt:i4>1572919</vt:i4>
      </vt:variant>
      <vt:variant>
        <vt:i4>23</vt:i4>
      </vt:variant>
      <vt:variant>
        <vt:i4>0</vt:i4>
      </vt:variant>
      <vt:variant>
        <vt:i4>5</vt:i4>
      </vt:variant>
      <vt:variant>
        <vt:lpwstr/>
      </vt:variant>
      <vt:variant>
        <vt:lpwstr>_Toc175120196</vt:lpwstr>
      </vt:variant>
      <vt:variant>
        <vt:i4>1572919</vt:i4>
      </vt:variant>
      <vt:variant>
        <vt:i4>17</vt:i4>
      </vt:variant>
      <vt:variant>
        <vt:i4>0</vt:i4>
      </vt:variant>
      <vt:variant>
        <vt:i4>5</vt:i4>
      </vt:variant>
      <vt:variant>
        <vt:lpwstr/>
      </vt:variant>
      <vt:variant>
        <vt:lpwstr>_Toc175120195</vt:lpwstr>
      </vt:variant>
      <vt:variant>
        <vt:i4>1572919</vt:i4>
      </vt:variant>
      <vt:variant>
        <vt:i4>11</vt:i4>
      </vt:variant>
      <vt:variant>
        <vt:i4>0</vt:i4>
      </vt:variant>
      <vt:variant>
        <vt:i4>5</vt:i4>
      </vt:variant>
      <vt:variant>
        <vt:lpwstr/>
      </vt:variant>
      <vt:variant>
        <vt:lpwstr>_Toc175120194</vt:lpwstr>
      </vt:variant>
      <vt:variant>
        <vt:i4>1572919</vt:i4>
      </vt:variant>
      <vt:variant>
        <vt:i4>5</vt:i4>
      </vt:variant>
      <vt:variant>
        <vt:i4>0</vt:i4>
      </vt:variant>
      <vt:variant>
        <vt:i4>5</vt:i4>
      </vt:variant>
      <vt:variant>
        <vt:lpwstr/>
      </vt:variant>
      <vt:variant>
        <vt:lpwstr>_Toc175120193</vt:lpwstr>
      </vt:variant>
      <vt:variant>
        <vt:i4>4063271</vt:i4>
      </vt:variant>
      <vt:variant>
        <vt:i4>0</vt:i4>
      </vt:variant>
      <vt:variant>
        <vt:i4>0</vt:i4>
      </vt:variant>
      <vt:variant>
        <vt:i4>5</vt:i4>
      </vt:variant>
      <vt:variant>
        <vt:lpwstr>https://creativecommons.org/licenses/by/4.0/deed.nl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819</cp:revision>
  <cp:lastPrinted>2019-05-15T00:29:00Z</cp:lastPrinted>
  <dcterms:created xsi:type="dcterms:W3CDTF">2024-05-17T15:49:00Z</dcterms:created>
  <dcterms:modified xsi:type="dcterms:W3CDTF">2024-09-06T09:15:00Z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MediaServiceImageTags">
    <vt:lpwstr/>
  </property>
</Properties>
</file>